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5" w:rsidRPr="00196075" w:rsidRDefault="00832B79" w:rsidP="00832B79">
      <w:pPr>
        <w:pStyle w:val="a3"/>
        <w:jc w:val="center"/>
        <w:rPr>
          <w:b/>
        </w:rPr>
      </w:pPr>
      <w:r>
        <w:rPr>
          <w:b/>
        </w:rPr>
        <w:t>Пояснительная записка</w:t>
      </w:r>
    </w:p>
    <w:p w:rsidR="00196075" w:rsidRPr="00196075" w:rsidRDefault="00196075" w:rsidP="00832B79">
      <w:pPr>
        <w:pStyle w:val="a3"/>
        <w:jc w:val="center"/>
      </w:pPr>
    </w:p>
    <w:p w:rsidR="00196075" w:rsidRDefault="00196075" w:rsidP="001571A5">
      <w:pPr>
        <w:pStyle w:val="a3"/>
        <w:ind w:firstLine="708"/>
        <w:jc w:val="both"/>
      </w:pPr>
      <w:r w:rsidRPr="00196075">
        <w:t>Рабочая программа по изобразительному искусству разработана на  основе авторской программы  «Изобразительное искусство» (</w:t>
      </w:r>
      <w:proofErr w:type="spellStart"/>
      <w:r w:rsidRPr="00196075">
        <w:t>Неменский</w:t>
      </w:r>
      <w:proofErr w:type="spellEnd"/>
      <w:r w:rsidRPr="00196075">
        <w:t xml:space="preserve"> Б.М, </w:t>
      </w:r>
      <w:proofErr w:type="spellStart"/>
      <w:r w:rsidRPr="00196075">
        <w:t>Неменская</w:t>
      </w:r>
      <w:proofErr w:type="spellEnd"/>
      <w:r w:rsidRPr="00196075">
        <w:t xml:space="preserve"> Л.А., Горячева Н.А., Питерских А.С.),  Федерального государственного об</w:t>
      </w:r>
      <w:r w:rsidRPr="00196075">
        <w:softHyphen/>
        <w:t>разовательного стандарта начального общего образования,  Концепции духовно-нравственного развития и воспитания личности гражданина Рос</w:t>
      </w:r>
      <w:r w:rsidRPr="00196075">
        <w:softHyphen/>
        <w:t>сии, планируемых результатов начального общего образования</w:t>
      </w:r>
      <w:r>
        <w:t>.</w:t>
      </w:r>
    </w:p>
    <w:p w:rsidR="00196075" w:rsidRPr="006E0E39" w:rsidRDefault="00196075" w:rsidP="001571A5">
      <w:pPr>
        <w:pStyle w:val="a3"/>
        <w:jc w:val="both"/>
        <w:rPr>
          <w:rFonts w:ascii="Arial" w:hAnsi="Arial"/>
        </w:rPr>
      </w:pPr>
      <w:r w:rsidRPr="006E0E39">
        <w:rPr>
          <w:b/>
          <w:bCs/>
        </w:rPr>
        <w:t xml:space="preserve">    </w:t>
      </w:r>
      <w:r w:rsidR="001571A5">
        <w:rPr>
          <w:b/>
          <w:bCs/>
        </w:rPr>
        <w:tab/>
      </w:r>
      <w:r w:rsidRPr="006E0E39">
        <w:rPr>
          <w:b/>
          <w:bCs/>
        </w:rPr>
        <w:t xml:space="preserve">Цель </w:t>
      </w:r>
      <w:r w:rsidRPr="006E0E39">
        <w:t>учебного предмета «Изобразительное искусство» в об</w:t>
      </w:r>
      <w:r w:rsidRPr="006E0E39">
        <w:softHyphen/>
        <w:t>щеобразовательной школе — формирование художественной культуры учащихся как неотъемлемой части культуры духов</w:t>
      </w:r>
      <w:r w:rsidRPr="006E0E39">
        <w:softHyphen/>
        <w:t xml:space="preserve">ной, т. е. культуры </w:t>
      </w:r>
      <w:proofErr w:type="spellStart"/>
      <w:r w:rsidRPr="006E0E39">
        <w:t>мироотношений</w:t>
      </w:r>
      <w:proofErr w:type="spellEnd"/>
      <w:r w:rsidRPr="006E0E39">
        <w:t>, выработанных поколения</w:t>
      </w:r>
      <w:r w:rsidRPr="006E0E39">
        <w:softHyphen/>
        <w:t>ми. Эти ценности как высшие ценности человеческой цивили</w:t>
      </w:r>
      <w:r w:rsidRPr="006E0E39"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6E0E39">
        <w:softHyphen/>
        <w:t xml:space="preserve">чивости на </w:t>
      </w:r>
      <w:proofErr w:type="gramStart"/>
      <w:r w:rsidRPr="006E0E39">
        <w:t>прекрасное</w:t>
      </w:r>
      <w:proofErr w:type="gramEnd"/>
      <w:r w:rsidRPr="006E0E39">
        <w:t xml:space="preserve"> и безобразное в жизни и искусстве, т. е. зоркости души ребенка.</w:t>
      </w:r>
    </w:p>
    <w:p w:rsidR="00196075" w:rsidRPr="006E0E39" w:rsidRDefault="00196075" w:rsidP="001571A5">
      <w:pPr>
        <w:pStyle w:val="a3"/>
        <w:ind w:firstLine="708"/>
        <w:jc w:val="both"/>
        <w:rPr>
          <w:rFonts w:ascii="Arial" w:hAnsi="Arial"/>
        </w:rPr>
      </w:pPr>
      <w:r w:rsidRPr="006E0E39">
        <w:t>Программа создана на основе развития традиций россий</w:t>
      </w:r>
      <w:r w:rsidRPr="006E0E39"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6E0E39"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6E0E39">
        <w:softHyphen/>
        <w:t>мы обеспечивает целостность учебного процесса и преемствен</w:t>
      </w:r>
      <w:r w:rsidRPr="006E0E39">
        <w:softHyphen/>
        <w:t>ность этапов обучения.</w:t>
      </w:r>
    </w:p>
    <w:p w:rsidR="00196075" w:rsidRPr="006E0E39" w:rsidRDefault="00196075" w:rsidP="001571A5">
      <w:pPr>
        <w:pStyle w:val="a3"/>
        <w:ind w:firstLine="708"/>
        <w:jc w:val="both"/>
      </w:pPr>
      <w:r w:rsidRPr="006E0E39">
        <w:t>Художественно-эстетическое развитие учащегося рассматри</w:t>
      </w:r>
      <w:r w:rsidRPr="006E0E39"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6E0E39">
        <w:softHyphen/>
        <w:t xml:space="preserve">ное развитие осуществляется в практической, </w:t>
      </w:r>
      <w:proofErr w:type="spellStart"/>
      <w:r w:rsidRPr="006E0E39">
        <w:t>деятельностной</w:t>
      </w:r>
      <w:proofErr w:type="spellEnd"/>
      <w:r w:rsidRPr="006E0E39">
        <w:t xml:space="preserve"> форме в процессе художественного творчества каждого ребен</w:t>
      </w:r>
      <w:r w:rsidRPr="006E0E39">
        <w:softHyphen/>
        <w:t>ка. Цели художественного образования состоят в развитии эмо</w:t>
      </w:r>
      <w:r w:rsidRPr="006E0E39">
        <w:softHyphen/>
        <w:t>ционально-нравственного потенциала ребенка, его души сред</w:t>
      </w:r>
      <w:r w:rsidRPr="006E0E39"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6E0E39"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196075" w:rsidRPr="006E0E39" w:rsidRDefault="00196075" w:rsidP="001571A5">
      <w:pPr>
        <w:pStyle w:val="a3"/>
        <w:ind w:firstLine="708"/>
        <w:jc w:val="both"/>
      </w:pPr>
      <w:proofErr w:type="spellStart"/>
      <w:r w:rsidRPr="006E0E39">
        <w:t>Культуросозидающая</w:t>
      </w:r>
      <w:proofErr w:type="spellEnd"/>
      <w:r w:rsidRPr="006E0E39">
        <w:t xml:space="preserve"> роль программы состоит также в вос</w:t>
      </w:r>
      <w:r w:rsidRPr="006E0E39">
        <w:softHyphen/>
        <w:t>питании гражданственности и патриотизма. Эта задача ни в ко</w:t>
      </w:r>
      <w:r w:rsidRPr="006E0E39">
        <w:softHyphen/>
        <w:t>ей мере не ограничивает связи с культурой разных стран ми</w:t>
      </w:r>
      <w:r w:rsidRPr="006E0E39">
        <w:softHyphen/>
        <w:t>ра, напротив, в основу программы положен принцип «от род</w:t>
      </w:r>
      <w:r w:rsidRPr="006E0E39"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6E0E39">
        <w:softHyphen/>
        <w:t>крывает многообразие культур разных народов и ценностные связи, объединяющие всех людей планеты.</w:t>
      </w:r>
    </w:p>
    <w:p w:rsidR="00196075" w:rsidRPr="006E0E39" w:rsidRDefault="00196075" w:rsidP="001571A5">
      <w:pPr>
        <w:pStyle w:val="a3"/>
        <w:ind w:firstLine="708"/>
        <w:jc w:val="both"/>
      </w:pPr>
      <w:r w:rsidRPr="006E0E39">
        <w:rPr>
          <w:b/>
          <w:bCs/>
        </w:rPr>
        <w:t xml:space="preserve">Связи искусства с жизнью человека, </w:t>
      </w:r>
      <w:r w:rsidRPr="006E0E39">
        <w:t>роль искусства в по</w:t>
      </w:r>
      <w:r w:rsidRPr="006E0E39"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196075" w:rsidRDefault="00196075" w:rsidP="001571A5">
      <w:pPr>
        <w:pStyle w:val="a3"/>
        <w:jc w:val="both"/>
      </w:pPr>
      <w:r w:rsidRPr="006E0E39"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6E0E39">
        <w:softHyphen/>
        <w:t>тивно-прикладное искусство, изображение в зрелищных и эк</w:t>
      </w:r>
      <w:r w:rsidRPr="006E0E39">
        <w:softHyphen/>
        <w:t>ранных искусствах. Они изучаются в контексте взаимодействия с другими, то есть временными и синтетическими, искусствами</w:t>
      </w:r>
    </w:p>
    <w:p w:rsidR="00196075" w:rsidRDefault="00196075" w:rsidP="001571A5">
      <w:pPr>
        <w:pStyle w:val="a3"/>
        <w:jc w:val="both"/>
      </w:pPr>
    </w:p>
    <w:p w:rsidR="00196075" w:rsidRPr="00196075" w:rsidRDefault="00196075" w:rsidP="001571A5">
      <w:pPr>
        <w:pStyle w:val="a3"/>
        <w:ind w:firstLine="708"/>
        <w:jc w:val="both"/>
      </w:pPr>
      <w:r w:rsidRPr="00196075">
        <w:t xml:space="preserve">Курс разработан как </w:t>
      </w:r>
      <w:r w:rsidRPr="00196075">
        <w:rPr>
          <w:b/>
          <w:bCs/>
        </w:rPr>
        <w:t xml:space="preserve">целостная система введения в художественную культуру </w:t>
      </w:r>
      <w:r w:rsidRPr="00196075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Систематизирующим методом является </w:t>
      </w:r>
      <w:r w:rsidRPr="00196075">
        <w:rPr>
          <w:b/>
          <w:iCs/>
        </w:rPr>
        <w:t>выделение трех основных видов художественной деятельности</w:t>
      </w:r>
      <w:r w:rsidRPr="00196075">
        <w:rPr>
          <w:i/>
          <w:iCs/>
        </w:rPr>
        <w:t xml:space="preserve"> </w:t>
      </w:r>
      <w:r w:rsidRPr="00196075">
        <w:t xml:space="preserve">для визуальных пространственных искусств: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—  </w:t>
      </w:r>
      <w:r w:rsidRPr="00196075">
        <w:rPr>
          <w:i/>
          <w:iCs/>
        </w:rPr>
        <w:t>изобразительная художественная деятельность;</w:t>
      </w:r>
    </w:p>
    <w:p w:rsidR="00196075" w:rsidRPr="00196075" w:rsidRDefault="00196075" w:rsidP="001571A5">
      <w:pPr>
        <w:pStyle w:val="a3"/>
        <w:jc w:val="both"/>
      </w:pPr>
      <w:r w:rsidRPr="00196075">
        <w:rPr>
          <w:i/>
          <w:iCs/>
        </w:rPr>
        <w:lastRenderedPageBreak/>
        <w:t>—  декоративная художественная деятельность;</w:t>
      </w:r>
    </w:p>
    <w:p w:rsidR="00196075" w:rsidRPr="00196075" w:rsidRDefault="00196075" w:rsidP="001571A5">
      <w:pPr>
        <w:pStyle w:val="a3"/>
        <w:jc w:val="both"/>
      </w:pPr>
      <w:r w:rsidRPr="00196075">
        <w:rPr>
          <w:i/>
          <w:iCs/>
        </w:rPr>
        <w:t>—  конструктивная художественная деятельность.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196075" w:rsidRPr="00196075" w:rsidRDefault="00196075" w:rsidP="001571A5">
      <w:pPr>
        <w:pStyle w:val="a3"/>
        <w:ind w:firstLine="708"/>
        <w:jc w:val="both"/>
      </w:pPr>
      <w:r w:rsidRPr="00196075">
        <w:t xml:space="preserve">Основные </w:t>
      </w:r>
      <w:r w:rsidRPr="00196075">
        <w:rPr>
          <w:b/>
        </w:rPr>
        <w:t>виды учебной деятельности</w:t>
      </w:r>
      <w:r w:rsidRPr="00196075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Практическая художественно-творческая деятельность</w:t>
      </w:r>
      <w:r w:rsidRPr="00196075">
        <w:t xml:space="preserve"> (ребенок выступает в роли художника) и </w:t>
      </w:r>
      <w:r w:rsidRPr="00196075">
        <w:rPr>
          <w:b/>
        </w:rPr>
        <w:t>деятельность по восприятию искусства</w:t>
      </w:r>
      <w:r w:rsidRPr="00196075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Одна из задач — </w:t>
      </w:r>
      <w:r w:rsidRPr="00196075">
        <w:rPr>
          <w:b/>
          <w:bCs/>
        </w:rPr>
        <w:t xml:space="preserve">постоянная смена художественных материалов, </w:t>
      </w:r>
      <w:r w:rsidRPr="00196075">
        <w:t xml:space="preserve">овладение их выразительными возможностями. </w:t>
      </w:r>
      <w:r w:rsidRPr="00196075">
        <w:rPr>
          <w:b/>
        </w:rPr>
        <w:t>Многообразие видов деятельности</w:t>
      </w:r>
      <w:r w:rsidRPr="00196075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Восприятие произведений искусства</w:t>
      </w:r>
      <w:r w:rsidRPr="00196075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196075" w:rsidRPr="00196075" w:rsidRDefault="00196075" w:rsidP="001571A5">
      <w:pPr>
        <w:pStyle w:val="a3"/>
        <w:jc w:val="both"/>
      </w:pPr>
      <w:r w:rsidRPr="00196075">
        <w:t xml:space="preserve">Особым видом деятельности учащихся является выполнение творческих проектов и презентаций. </w:t>
      </w:r>
    </w:p>
    <w:p w:rsidR="00196075" w:rsidRPr="00196075" w:rsidRDefault="00196075" w:rsidP="001571A5">
      <w:pPr>
        <w:pStyle w:val="a3"/>
        <w:jc w:val="both"/>
      </w:pPr>
      <w:r w:rsidRPr="00196075">
        <w:rPr>
          <w:b/>
        </w:rPr>
        <w:t>Развитие художественно-образного мышления</w:t>
      </w:r>
      <w:r w:rsidRPr="00196075">
        <w:t xml:space="preserve"> учащихся строится на единстве двух его основ:</w:t>
      </w:r>
      <w:r w:rsidRPr="00196075">
        <w:rPr>
          <w:i/>
        </w:rPr>
        <w:t xml:space="preserve"> развитие наблюдательности</w:t>
      </w:r>
      <w:r w:rsidRPr="00196075">
        <w:t xml:space="preserve">, т.е. умения вглядываться в явления жизни, и </w:t>
      </w:r>
      <w:r w:rsidRPr="00196075">
        <w:rPr>
          <w:i/>
        </w:rPr>
        <w:t>развитие фантазии</w:t>
      </w:r>
      <w:r w:rsidRPr="00196075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196075" w:rsidRPr="00196075" w:rsidRDefault="00196075" w:rsidP="001571A5">
      <w:pPr>
        <w:shd w:val="clear" w:color="auto" w:fill="FFFFFF"/>
        <w:spacing w:line="240" w:lineRule="auto"/>
        <w:ind w:left="10"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196075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1960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196075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196075">
        <w:rPr>
          <w:rFonts w:ascii="Times New Roman" w:hAnsi="Times New Roman"/>
          <w:sz w:val="24"/>
          <w:szCs w:val="24"/>
        </w:rPr>
        <w:t xml:space="preserve">и </w:t>
      </w:r>
      <w:r w:rsidRPr="00196075">
        <w:rPr>
          <w:rFonts w:ascii="Times New Roman" w:hAnsi="Times New Roman"/>
          <w:bCs/>
          <w:iCs/>
          <w:sz w:val="24"/>
          <w:szCs w:val="24"/>
        </w:rPr>
        <w:t>уроков</w:t>
      </w:r>
      <w:r w:rsidRPr="00196075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196075" w:rsidRPr="00196075" w:rsidRDefault="00196075" w:rsidP="00196075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196075" w:rsidRPr="00196075" w:rsidRDefault="00196075" w:rsidP="00196075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75">
        <w:rPr>
          <w:rFonts w:ascii="Times New Roman" w:hAnsi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196075" w:rsidRPr="00196075" w:rsidRDefault="00196075" w:rsidP="00196075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196075">
        <w:rPr>
          <w:rFonts w:ascii="Times New Roman" w:hAnsi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196075" w:rsidRPr="00196075" w:rsidRDefault="00196075" w:rsidP="00196075">
      <w:pPr>
        <w:shd w:val="clear" w:color="auto" w:fill="FFFFFF"/>
        <w:spacing w:line="240" w:lineRule="auto"/>
        <w:ind w:left="10" w:right="14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Периодическая </w:t>
      </w:r>
      <w:r w:rsidRPr="00196075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196075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</w:t>
      </w:r>
      <w:r w:rsidRPr="00196075">
        <w:rPr>
          <w:rFonts w:ascii="Times New Roman" w:hAnsi="Times New Roman"/>
          <w:sz w:val="24"/>
          <w:szCs w:val="24"/>
        </w:rPr>
        <w:lastRenderedPageBreak/>
        <w:t xml:space="preserve">могут быть использованы как подарки для родных и друзей, могут применяться в оформлении школы. </w:t>
      </w:r>
    </w:p>
    <w:p w:rsidR="00196075" w:rsidRDefault="00196075" w:rsidP="0029167A">
      <w:pPr>
        <w:shd w:val="clear" w:color="auto" w:fill="FFFFFF"/>
        <w:spacing w:line="240" w:lineRule="auto"/>
        <w:ind w:left="24" w:right="5" w:firstLine="7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Место учебного предмета в учебном плане</w:t>
      </w:r>
    </w:p>
    <w:p w:rsidR="00196075" w:rsidRPr="00196075" w:rsidRDefault="00196075" w:rsidP="0029167A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196075">
        <w:rPr>
          <w:rFonts w:ascii="Times New Roman" w:hAnsi="Times New Roman"/>
          <w:spacing w:val="-8"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spacing w:val="-8"/>
          <w:sz w:val="24"/>
          <w:szCs w:val="24"/>
        </w:rPr>
        <w:t xml:space="preserve">в третьем классе </w:t>
      </w:r>
      <w:r w:rsidRPr="00196075">
        <w:rPr>
          <w:rFonts w:ascii="Times New Roman" w:hAnsi="Times New Roman"/>
          <w:spacing w:val="-8"/>
          <w:sz w:val="24"/>
          <w:szCs w:val="24"/>
        </w:rPr>
        <w:t xml:space="preserve">отводится 1 ч </w:t>
      </w:r>
      <w:r>
        <w:rPr>
          <w:rFonts w:ascii="Times New Roman" w:hAnsi="Times New Roman"/>
          <w:spacing w:val="-8"/>
          <w:sz w:val="24"/>
          <w:szCs w:val="24"/>
        </w:rPr>
        <w:t xml:space="preserve"> в  неделю, всего 34 ч в год  неделю</w:t>
      </w:r>
      <w:r w:rsidRPr="00196075">
        <w:rPr>
          <w:rFonts w:ascii="Times New Roman" w:hAnsi="Times New Roman"/>
          <w:spacing w:val="-8"/>
          <w:sz w:val="24"/>
          <w:szCs w:val="24"/>
        </w:rPr>
        <w:t xml:space="preserve">.  </w:t>
      </w:r>
    </w:p>
    <w:p w:rsidR="00196075" w:rsidRPr="00196075" w:rsidRDefault="00196075" w:rsidP="00196075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196075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196075">
        <w:rPr>
          <w:rFonts w:ascii="Times New Roman" w:hAnsi="Times New Roman"/>
          <w:sz w:val="24"/>
          <w:szCs w:val="24"/>
        </w:rPr>
        <w:t xml:space="preserve">ребенка.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075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роль программы состоит в воспитании </w:t>
      </w:r>
      <w:r w:rsidRPr="00196075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196075">
        <w:rPr>
          <w:rFonts w:ascii="Times New Roman" w:hAnsi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196075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19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075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196075">
        <w:rPr>
          <w:rFonts w:ascii="Times New Roman" w:hAnsi="Times New Roman"/>
          <w:sz w:val="24"/>
          <w:szCs w:val="24"/>
        </w:rPr>
        <w:t>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196075">
        <w:rPr>
          <w:rFonts w:ascii="Times New Roman" w:hAnsi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196075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196075">
        <w:rPr>
          <w:rFonts w:ascii="Times New Roman" w:hAnsi="Times New Roman"/>
          <w:b/>
          <w:bCs/>
          <w:sz w:val="24"/>
          <w:szCs w:val="24"/>
        </w:rPr>
        <w:t>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196075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196075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196075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196075">
        <w:rPr>
          <w:rFonts w:ascii="Times New Roman" w:hAnsi="Times New Roman"/>
          <w:sz w:val="24"/>
          <w:szCs w:val="24"/>
        </w:rPr>
        <w:t>я.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19607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форме, </w:t>
      </w:r>
      <w:r w:rsidRPr="00196075">
        <w:rPr>
          <w:rFonts w:ascii="Times New Roman" w:hAnsi="Times New Roman"/>
          <w:b/>
          <w:sz w:val="24"/>
          <w:szCs w:val="24"/>
        </w:rPr>
        <w:t>в форме личного</w:t>
      </w:r>
      <w:r w:rsidRPr="00196075">
        <w:rPr>
          <w:rFonts w:ascii="Times New Roman" w:hAnsi="Times New Roman"/>
          <w:sz w:val="24"/>
          <w:szCs w:val="24"/>
        </w:rPr>
        <w:t xml:space="preserve"> </w:t>
      </w:r>
      <w:r w:rsidRPr="00196075">
        <w:rPr>
          <w:rFonts w:ascii="Times New Roman" w:hAnsi="Times New Roman"/>
          <w:b/>
          <w:sz w:val="24"/>
          <w:szCs w:val="24"/>
        </w:rPr>
        <w:t>творческого опыта.</w:t>
      </w:r>
      <w:r w:rsidRPr="00196075">
        <w:rPr>
          <w:rFonts w:ascii="Times New Roman" w:hAnsi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b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19607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6075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</w:t>
      </w:r>
    </w:p>
    <w:p w:rsidR="00196075" w:rsidRPr="00196075" w:rsidRDefault="00196075" w:rsidP="00196075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196075" w:rsidRPr="00196075" w:rsidRDefault="00196075" w:rsidP="0019607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6075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96075" w:rsidRPr="001571A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571A5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6075" w:rsidRPr="001960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96075" w:rsidRPr="00196075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96075" w:rsidRPr="0019607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196075" w:rsidRPr="00196075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="00196075" w:rsidRPr="00196075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="00196075" w:rsidRPr="00196075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сотрудничать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96075" w:rsidRPr="00196075" w:rsidRDefault="0019607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ab/>
      </w:r>
      <w:proofErr w:type="spellStart"/>
      <w:r w:rsidRPr="0019607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6075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96075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19607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6075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571A5" w:rsidRDefault="001571A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196075" w:rsidRPr="00196075" w:rsidRDefault="0019607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196075">
        <w:rPr>
          <w:rFonts w:ascii="Times New Roman" w:hAnsi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="00196075" w:rsidRPr="00196075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у</w:t>
      </w:r>
      <w:r w:rsidR="00196075" w:rsidRPr="00196075">
        <w:rPr>
          <w:rFonts w:ascii="Times New Roman" w:hAnsi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="00196075" w:rsidRPr="00196075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196075" w:rsidRPr="00196075" w:rsidRDefault="0019607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19607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96075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рассуждать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 объяснять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96075" w:rsidRPr="00196075" w:rsidRDefault="001571A5" w:rsidP="001571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96075" w:rsidRPr="00196075">
        <w:rPr>
          <w:rFonts w:ascii="Times New Roman" w:hAnsi="Times New Roman"/>
          <w:sz w:val="24"/>
          <w:szCs w:val="24"/>
        </w:rPr>
        <w:t>умение приводить примеры</w:t>
      </w:r>
      <w:r w:rsidR="00196075" w:rsidRPr="00196075">
        <w:rPr>
          <w:rFonts w:ascii="Times New Roman" w:hAnsi="Times New Roman"/>
          <w:b/>
          <w:sz w:val="24"/>
          <w:szCs w:val="24"/>
        </w:rPr>
        <w:t xml:space="preserve"> </w:t>
      </w:r>
      <w:r w:rsidR="00196075" w:rsidRPr="00196075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96075" w:rsidRPr="00196075" w:rsidRDefault="00196075" w:rsidP="001960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196075" w:rsidRPr="00196075" w:rsidRDefault="00196075" w:rsidP="0019607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075">
        <w:rPr>
          <w:rFonts w:ascii="Times New Roman" w:hAnsi="Times New Roman"/>
          <w:b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196075">
        <w:rPr>
          <w:rFonts w:ascii="Times New Roman" w:hAnsi="Times New Roman"/>
          <w:sz w:val="24"/>
          <w:szCs w:val="24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196075" w:rsidRPr="001571A5" w:rsidRDefault="00196075" w:rsidP="001571A5">
      <w:pPr>
        <w:pStyle w:val="a3"/>
        <w:jc w:val="center"/>
        <w:rPr>
          <w:b/>
        </w:rPr>
      </w:pPr>
      <w:r w:rsidRPr="001571A5">
        <w:rPr>
          <w:b/>
        </w:rPr>
        <w:t>Требования к уровню подготовки учащихся</w:t>
      </w:r>
    </w:p>
    <w:p w:rsidR="00196075" w:rsidRPr="00F82677" w:rsidRDefault="00196075" w:rsidP="00EB388B">
      <w:pPr>
        <w:pStyle w:val="a3"/>
        <w:ind w:firstLine="708"/>
        <w:jc w:val="both"/>
      </w:pPr>
      <w:r w:rsidRPr="00F82677">
        <w:t>Обучение в третьем классе строится на приобщении детей к миру искусства через по</w:t>
      </w:r>
      <w:r w:rsidRPr="00F82677">
        <w:softHyphen/>
        <w:t>знание окружающего предметного мира, его художественного смысла. Детей подводят к по</w:t>
      </w:r>
      <w:r w:rsidRPr="00F82677"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</w:t>
      </w:r>
      <w:r w:rsidR="009C28DE" w:rsidRPr="00F82677">
        <w:t xml:space="preserve"> </w:t>
      </w:r>
      <w:r w:rsidRPr="00F82677">
        <w:t>введение ребят в мир искусства, эмоционально связанный с миром их личных наблюдений, переживаний, раздумий.</w:t>
      </w:r>
    </w:p>
    <w:p w:rsidR="001571A5" w:rsidRDefault="00196075" w:rsidP="00EB388B">
      <w:pPr>
        <w:pStyle w:val="a3"/>
        <w:jc w:val="both"/>
      </w:pPr>
      <w:r w:rsidRPr="001571A5">
        <w:rPr>
          <w:b/>
        </w:rPr>
        <w:t>В результате изучения изобразительного искусства третьеклассник научится</w:t>
      </w:r>
      <w:r w:rsidRPr="00F82677">
        <w:t>:</w:t>
      </w:r>
    </w:p>
    <w:p w:rsidR="00196075" w:rsidRPr="00F82677" w:rsidRDefault="00196075" w:rsidP="00EB388B">
      <w:pPr>
        <w:pStyle w:val="a3"/>
        <w:jc w:val="both"/>
      </w:pPr>
      <w:r w:rsidRPr="00F82677">
        <w:t xml:space="preserve"> - понимать, что приобщение к миру искусства происходит через познание художест</w:t>
      </w:r>
      <w:r w:rsidRPr="00F82677">
        <w:softHyphen/>
        <w:t>венного смысла окружающего предметного мира;</w:t>
      </w:r>
    </w:p>
    <w:p w:rsidR="00196075" w:rsidRPr="00F82677" w:rsidRDefault="00196075" w:rsidP="00EB388B">
      <w:pPr>
        <w:pStyle w:val="a3"/>
        <w:jc w:val="both"/>
      </w:pPr>
      <w:r w:rsidRPr="00F82677">
        <w:lastRenderedPageBreak/>
        <w:t>- понимать, что предметы имеют не только утилитарное значение, но и являются носи</w:t>
      </w:r>
      <w:r w:rsidRPr="00F82677">
        <w:softHyphen/>
        <w:t>телями духовной культуры;</w:t>
      </w:r>
    </w:p>
    <w:p w:rsidR="00196075" w:rsidRPr="00F82677" w:rsidRDefault="00196075" w:rsidP="00EB388B">
      <w:pPr>
        <w:pStyle w:val="a3"/>
        <w:jc w:val="both"/>
      </w:pPr>
      <w:r w:rsidRPr="00F82677">
        <w:t>-  понимать, что окружающие предметы, созданные людьми, образуют среду нашей жизни и нашего общения;</w:t>
      </w:r>
    </w:p>
    <w:p w:rsidR="00196075" w:rsidRPr="00F82677" w:rsidRDefault="00196075" w:rsidP="00EB388B">
      <w:pPr>
        <w:pStyle w:val="a3"/>
        <w:jc w:val="both"/>
      </w:pPr>
      <w:r w:rsidRPr="00F82677">
        <w:t>- понимать, что форма вещей не случайна, в ней выражено понимание людьми кра</w:t>
      </w:r>
      <w:r w:rsidRPr="00F82677">
        <w:softHyphen/>
        <w:t>соты, удобства, в ней выражены чувства людей и отношения между людьми, их мечты и заботы;</w:t>
      </w:r>
    </w:p>
    <w:p w:rsidR="00196075" w:rsidRPr="00F82677" w:rsidRDefault="00196075" w:rsidP="00EB388B">
      <w:pPr>
        <w:pStyle w:val="a3"/>
        <w:jc w:val="both"/>
      </w:pPr>
      <w:r w:rsidRPr="00F82677">
        <w:t>- работать с пластилином, конструировать из бумаги макеты;</w:t>
      </w:r>
    </w:p>
    <w:p w:rsidR="00196075" w:rsidRPr="00F82677" w:rsidRDefault="00196075" w:rsidP="00EB388B">
      <w:pPr>
        <w:pStyle w:val="a3"/>
        <w:jc w:val="both"/>
      </w:pPr>
      <w:r w:rsidRPr="00F82677">
        <w:t>- использовать элементарные приемы изображения пространства;</w:t>
      </w:r>
    </w:p>
    <w:p w:rsidR="00196075" w:rsidRPr="00F82677" w:rsidRDefault="00196075" w:rsidP="00EB388B">
      <w:pPr>
        <w:pStyle w:val="a3"/>
        <w:jc w:val="both"/>
      </w:pPr>
      <w:r w:rsidRPr="00F82677">
        <w:t>- правильно определять и изображать форму предметов, их пропорции;</w:t>
      </w:r>
    </w:p>
    <w:p w:rsidR="00196075" w:rsidRPr="00F82677" w:rsidRDefault="00196075" w:rsidP="00EB388B">
      <w:pPr>
        <w:pStyle w:val="a3"/>
        <w:jc w:val="both"/>
      </w:pPr>
      <w:proofErr w:type="gramStart"/>
      <w:r w:rsidRPr="00F82677">
        <w:t>-  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196075" w:rsidRPr="00F82677" w:rsidRDefault="00196075" w:rsidP="00EB388B">
      <w:pPr>
        <w:pStyle w:val="a3"/>
        <w:jc w:val="both"/>
      </w:pPr>
      <w:r w:rsidRPr="00F82677">
        <w:t>- называть разные типы музеев (художественные, архитектурные, музеи-мемориалы);</w:t>
      </w:r>
    </w:p>
    <w:p w:rsidR="00196075" w:rsidRPr="00F82677" w:rsidRDefault="00196075" w:rsidP="00EB388B">
      <w:pPr>
        <w:pStyle w:val="a3"/>
        <w:jc w:val="both"/>
      </w:pPr>
      <w:r w:rsidRPr="00F82677">
        <w:t>-  сравнивать различные виды изобразительного искусства (графики, живописи, деко</w:t>
      </w:r>
      <w:r w:rsidRPr="00F82677">
        <w:softHyphen/>
        <w:t>ративно-прикладного искусства, скульптуры и архитектуры);</w:t>
      </w:r>
    </w:p>
    <w:p w:rsidR="00196075" w:rsidRPr="00F82677" w:rsidRDefault="00196075" w:rsidP="00EB388B">
      <w:pPr>
        <w:pStyle w:val="a3"/>
        <w:jc w:val="both"/>
      </w:pPr>
      <w:r w:rsidRPr="00F82677">
        <w:t xml:space="preserve">- называть народные игрушки (дымковские, </w:t>
      </w:r>
      <w:proofErr w:type="spellStart"/>
      <w:r w:rsidRPr="00F82677">
        <w:t>филимоновские</w:t>
      </w:r>
      <w:proofErr w:type="spellEnd"/>
      <w:r w:rsidRPr="00F82677">
        <w:t xml:space="preserve">, городецкие, </w:t>
      </w:r>
      <w:proofErr w:type="spellStart"/>
      <w:r w:rsidRPr="00F82677">
        <w:t>богородские</w:t>
      </w:r>
      <w:proofErr w:type="spellEnd"/>
      <w:r w:rsidRPr="00F82677">
        <w:t>);</w:t>
      </w:r>
    </w:p>
    <w:p w:rsidR="00196075" w:rsidRPr="00F82677" w:rsidRDefault="00196075" w:rsidP="00EB388B">
      <w:pPr>
        <w:pStyle w:val="a3"/>
        <w:jc w:val="both"/>
      </w:pPr>
      <w:r w:rsidRPr="00F82677">
        <w:t>-  называть известные центры народных художественных ремесел России (Хохлома, Гжель);</w:t>
      </w:r>
    </w:p>
    <w:p w:rsidR="00196075" w:rsidRDefault="00196075" w:rsidP="00EB388B">
      <w:pPr>
        <w:pStyle w:val="a3"/>
        <w:jc w:val="both"/>
      </w:pPr>
      <w:proofErr w:type="gramStart"/>
      <w:r w:rsidRPr="00F82677">
        <w:t>- 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1571A5" w:rsidRPr="00F82677" w:rsidRDefault="001571A5" w:rsidP="00EB388B">
      <w:pPr>
        <w:pStyle w:val="a3"/>
        <w:jc w:val="both"/>
      </w:pPr>
    </w:p>
    <w:p w:rsidR="00196075" w:rsidRPr="001571A5" w:rsidRDefault="00196075" w:rsidP="00EB388B">
      <w:pPr>
        <w:pStyle w:val="a3"/>
        <w:jc w:val="both"/>
        <w:rPr>
          <w:b/>
        </w:rPr>
      </w:pPr>
      <w:r w:rsidRPr="001571A5">
        <w:rPr>
          <w:b/>
        </w:rPr>
        <w:t xml:space="preserve">Третьеклассник получит </w:t>
      </w:r>
      <w:r w:rsidRPr="001571A5">
        <w:rPr>
          <w:b/>
          <w:bCs/>
        </w:rPr>
        <w:t>возможность научиться:</w:t>
      </w:r>
    </w:p>
    <w:p w:rsidR="00196075" w:rsidRPr="00F82677" w:rsidRDefault="00196075" w:rsidP="00EB388B">
      <w:pPr>
        <w:pStyle w:val="a3"/>
        <w:jc w:val="both"/>
      </w:pPr>
      <w:r w:rsidRPr="00F82677">
        <w:t>- использовать приобретенные знания и умения в практической деятельности и повсе</w:t>
      </w:r>
      <w:r w:rsidRPr="00F82677">
        <w:softHyphen/>
        <w:t>дневной жизни, для самостоятельной творческой деятельности;</w:t>
      </w:r>
    </w:p>
    <w:p w:rsidR="00196075" w:rsidRPr="00F82677" w:rsidRDefault="00196075" w:rsidP="00EB388B">
      <w:pPr>
        <w:pStyle w:val="a3"/>
        <w:jc w:val="both"/>
      </w:pPr>
      <w:r w:rsidRPr="00F82677">
        <w:t>- воспринимать произведения изобразительного искусства разных жанров;</w:t>
      </w:r>
    </w:p>
    <w:p w:rsidR="00196075" w:rsidRPr="00F82677" w:rsidRDefault="00196075" w:rsidP="00EB388B">
      <w:pPr>
        <w:pStyle w:val="a3"/>
        <w:jc w:val="both"/>
      </w:pPr>
      <w:r w:rsidRPr="00F82677"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196075" w:rsidRPr="00F82677" w:rsidRDefault="00196075" w:rsidP="00EB388B">
      <w:pPr>
        <w:pStyle w:val="a3"/>
        <w:jc w:val="both"/>
      </w:pPr>
      <w:r w:rsidRPr="00F82677">
        <w:t>- 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F82677">
        <w:softHyphen/>
        <w:t>венной деятельности, а также при восприятии произведений искусства и творчества своих товарищей;</w:t>
      </w:r>
    </w:p>
    <w:p w:rsidR="00196075" w:rsidRPr="00F82677" w:rsidRDefault="00196075" w:rsidP="00EB388B">
      <w:pPr>
        <w:pStyle w:val="a3"/>
        <w:jc w:val="both"/>
      </w:pPr>
      <w:r w:rsidRPr="00F82677">
        <w:t>- использовать приобретенные знания и умения в коллективном творчестве, в процес</w:t>
      </w:r>
      <w:r w:rsidRPr="00F82677">
        <w:softHyphen/>
        <w:t>се совместной художественной деятельности;</w:t>
      </w:r>
    </w:p>
    <w:p w:rsidR="00196075" w:rsidRPr="00F82677" w:rsidRDefault="00196075" w:rsidP="00EB388B">
      <w:pPr>
        <w:pStyle w:val="a3"/>
        <w:jc w:val="both"/>
      </w:pPr>
      <w:r w:rsidRPr="00F82677">
        <w:t>-  использовать выразительные средства для воплощения собственного художествен</w:t>
      </w:r>
      <w:r w:rsidRPr="00F82677">
        <w:softHyphen/>
        <w:t>но-творческого замысла;</w:t>
      </w:r>
    </w:p>
    <w:p w:rsidR="00196075" w:rsidRPr="00F82677" w:rsidRDefault="00196075" w:rsidP="00EB388B">
      <w:pPr>
        <w:pStyle w:val="a3"/>
        <w:jc w:val="both"/>
      </w:pPr>
      <w:r w:rsidRPr="00F82677">
        <w:t>-  анализировать произведения искусства, приобретать знания о конкретных произве</w:t>
      </w:r>
      <w:r w:rsidRPr="00F82677">
        <w:softHyphen/>
        <w:t>дениях выдающихся художников в различных видах искусства, активно использовать худо</w:t>
      </w:r>
      <w:r w:rsidRPr="00F82677">
        <w:softHyphen/>
        <w:t>жественные термины и понятия;</w:t>
      </w:r>
    </w:p>
    <w:p w:rsidR="00196075" w:rsidRPr="00F82677" w:rsidRDefault="00196075" w:rsidP="00EB388B">
      <w:pPr>
        <w:pStyle w:val="a3"/>
        <w:jc w:val="both"/>
      </w:pPr>
      <w:r w:rsidRPr="00F82677">
        <w:t>-  осваивать основы первичных представлений о трёх видах художественной деятель</w:t>
      </w:r>
      <w:r w:rsidRPr="00F82677">
        <w:softHyphen/>
        <w:t>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материалов,</w:t>
      </w:r>
    </w:p>
    <w:p w:rsidR="00196075" w:rsidRPr="00F82677" w:rsidRDefault="00196075" w:rsidP="00EB388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2677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196075" w:rsidRPr="00F82677" w:rsidRDefault="00196075" w:rsidP="00EB388B">
      <w:pPr>
        <w:pStyle w:val="a3"/>
        <w:jc w:val="both"/>
      </w:pPr>
      <w:r w:rsidRPr="00F82677">
        <w:rPr>
          <w:b/>
          <w:bCs/>
        </w:rPr>
        <w:t>Личностные результаты</w:t>
      </w:r>
      <w:r w:rsidRPr="00F82677">
        <w:rPr>
          <w:bCs/>
        </w:rPr>
        <w:t xml:space="preserve"> </w:t>
      </w:r>
      <w:r w:rsidRPr="00F82677">
        <w:t>отражаются в индивидуальных качественных свойствах третьеклассников, которые они должны приобрести в процессе освоения курса «Искусство округ нас» по программе «Изобразительное искусство»:</w:t>
      </w:r>
    </w:p>
    <w:p w:rsidR="00196075" w:rsidRPr="00F82677" w:rsidRDefault="00196075" w:rsidP="00EB388B">
      <w:pPr>
        <w:pStyle w:val="a3"/>
        <w:jc w:val="both"/>
      </w:pPr>
      <w:r w:rsidRPr="00F82677">
        <w:t>- чувство гордости за культуру и искусство Родины, своего города;</w:t>
      </w:r>
    </w:p>
    <w:p w:rsidR="00196075" w:rsidRPr="00196075" w:rsidRDefault="00196075" w:rsidP="00EB388B">
      <w:pPr>
        <w:pStyle w:val="a3"/>
        <w:jc w:val="both"/>
      </w:pPr>
      <w:r w:rsidRPr="00F82677">
        <w:t>- уважительное отношение</w:t>
      </w:r>
      <w:r w:rsidRPr="00196075">
        <w:t xml:space="preserve"> к культуре и искусству других народов нашей страны и мира в целом;</w:t>
      </w:r>
    </w:p>
    <w:p w:rsidR="00196075" w:rsidRPr="00196075" w:rsidRDefault="00196075" w:rsidP="00EB388B">
      <w:pPr>
        <w:pStyle w:val="a3"/>
        <w:jc w:val="both"/>
      </w:pPr>
      <w:r w:rsidRPr="00196075">
        <w:t>- понимание особой роли культуры и искусства в жизни общества и каждого отдельного человека;</w:t>
      </w:r>
    </w:p>
    <w:p w:rsidR="00196075" w:rsidRPr="00196075" w:rsidRDefault="00196075" w:rsidP="00EB388B">
      <w:pPr>
        <w:pStyle w:val="a3"/>
        <w:jc w:val="both"/>
      </w:pPr>
      <w:r w:rsidRPr="00196075">
        <w:t xml:space="preserve">-  </w:t>
      </w:r>
      <w:proofErr w:type="spellStart"/>
      <w:r w:rsidRPr="00196075">
        <w:t>сформированность</w:t>
      </w:r>
      <w:proofErr w:type="spellEnd"/>
      <w:r w:rsidRPr="00196075">
        <w:t xml:space="preserve"> эстетических чувств, художественно-творческого мышления, на</w:t>
      </w:r>
      <w:r w:rsidRPr="00196075">
        <w:softHyphen/>
        <w:t>блюдательности и фантазии;</w:t>
      </w:r>
    </w:p>
    <w:p w:rsidR="00196075" w:rsidRPr="00196075" w:rsidRDefault="00196075" w:rsidP="00EB388B">
      <w:pPr>
        <w:pStyle w:val="a3"/>
        <w:jc w:val="both"/>
      </w:pPr>
      <w:r w:rsidRPr="00196075">
        <w:lastRenderedPageBreak/>
        <w:t xml:space="preserve">-  </w:t>
      </w:r>
      <w:proofErr w:type="spellStart"/>
      <w:r w:rsidRPr="00196075">
        <w:t>сформированность</w:t>
      </w:r>
      <w:proofErr w:type="spellEnd"/>
      <w:r w:rsidRPr="00196075">
        <w:t xml:space="preserve"> эстетических потребностей (потребности общения </w:t>
      </w:r>
      <w:proofErr w:type="gramStart"/>
      <w:r w:rsidRPr="00196075">
        <w:t>с</w:t>
      </w:r>
      <w:proofErr w:type="gramEnd"/>
      <w:r w:rsidRPr="00196075">
        <w:t xml:space="preserve"> </w:t>
      </w:r>
      <w:proofErr w:type="gramStart"/>
      <w:r w:rsidRPr="00196075">
        <w:t>искусстве</w:t>
      </w:r>
      <w:proofErr w:type="gramEnd"/>
      <w:r w:rsidRPr="00196075">
        <w:t xml:space="preserve">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196075" w:rsidRPr="00196075" w:rsidRDefault="00196075" w:rsidP="00EB388B">
      <w:pPr>
        <w:pStyle w:val="a3"/>
        <w:jc w:val="both"/>
      </w:pPr>
      <w:r w:rsidRPr="00196075">
        <w:t>- 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6075" w:rsidRPr="00196075" w:rsidRDefault="00196075" w:rsidP="00EB388B">
      <w:pPr>
        <w:pStyle w:val="a3"/>
        <w:jc w:val="both"/>
      </w:pPr>
      <w:r w:rsidRPr="00196075"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96075" w:rsidRPr="00196075" w:rsidRDefault="00196075" w:rsidP="00EB388B">
      <w:pPr>
        <w:pStyle w:val="a3"/>
        <w:jc w:val="both"/>
      </w:pPr>
      <w:r w:rsidRPr="00196075">
        <w:t>-  умение сотрудничать с товарищами в процессе совместной деятельности, соотносить свою часть работы с общим замыслом;</w:t>
      </w:r>
    </w:p>
    <w:p w:rsidR="00196075" w:rsidRPr="00196075" w:rsidRDefault="00196075" w:rsidP="00EB388B">
      <w:pPr>
        <w:pStyle w:val="a3"/>
        <w:jc w:val="both"/>
      </w:pPr>
      <w:r w:rsidRPr="00196075">
        <w:t>- 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196075">
        <w:softHyphen/>
        <w:t>ния и средств его выражения.</w:t>
      </w:r>
    </w:p>
    <w:p w:rsidR="00196075" w:rsidRPr="00196075" w:rsidRDefault="00196075" w:rsidP="00EB388B">
      <w:pPr>
        <w:pStyle w:val="a3"/>
        <w:jc w:val="both"/>
      </w:pPr>
      <w:proofErr w:type="spellStart"/>
      <w:r w:rsidRPr="00196075">
        <w:rPr>
          <w:b/>
          <w:bCs/>
        </w:rPr>
        <w:t>Метапредметные</w:t>
      </w:r>
      <w:proofErr w:type="spellEnd"/>
      <w:r w:rsidRPr="00196075">
        <w:rPr>
          <w:bCs/>
        </w:rPr>
        <w:t xml:space="preserve"> результаты </w:t>
      </w:r>
      <w:r w:rsidRPr="00196075">
        <w:t xml:space="preserve">характеризуют уровень </w:t>
      </w:r>
      <w:proofErr w:type="spellStart"/>
      <w:r w:rsidRPr="00196075">
        <w:t>сформулированности</w:t>
      </w:r>
      <w:proofErr w:type="spellEnd"/>
      <w:r w:rsidRPr="00196075">
        <w:t xml:space="preserve"> универ</w:t>
      </w:r>
      <w:r w:rsidRPr="00196075">
        <w:softHyphen/>
        <w:t>сальных способностей третьеклассников, проявляющихся в познавательной и практической творческой деятельности:</w:t>
      </w:r>
    </w:p>
    <w:p w:rsidR="00196075" w:rsidRPr="00196075" w:rsidRDefault="00196075" w:rsidP="00EB388B">
      <w:pPr>
        <w:pStyle w:val="a3"/>
        <w:jc w:val="both"/>
      </w:pPr>
      <w:r w:rsidRPr="00196075">
        <w:t>- освоение способов решения проблем творческого и поискового характера;</w:t>
      </w:r>
    </w:p>
    <w:p w:rsidR="00196075" w:rsidRPr="00196075" w:rsidRDefault="00196075" w:rsidP="00EB388B">
      <w:pPr>
        <w:pStyle w:val="a3"/>
        <w:jc w:val="both"/>
      </w:pPr>
      <w:r w:rsidRPr="00196075">
        <w:t>- овладение умением творческого видения с позиций художника, т.е. умением сравни</w:t>
      </w:r>
      <w:r w:rsidRPr="00196075">
        <w:softHyphen/>
        <w:t>вать, анализировать, выделять главное, обобщать;</w:t>
      </w:r>
    </w:p>
    <w:p w:rsidR="00196075" w:rsidRPr="00196075" w:rsidRDefault="00196075" w:rsidP="00EB388B">
      <w:pPr>
        <w:pStyle w:val="a3"/>
        <w:jc w:val="both"/>
      </w:pPr>
      <w:r w:rsidRPr="00196075">
        <w:t>-  овладение логическими действиями сравнения, анализа, синтеза, обобщения, клас</w:t>
      </w:r>
      <w:r w:rsidRPr="00196075">
        <w:softHyphen/>
        <w:t>сификации по родовидовым признакам;</w:t>
      </w:r>
    </w:p>
    <w:p w:rsidR="00196075" w:rsidRPr="00196075" w:rsidRDefault="00196075" w:rsidP="00EB388B">
      <w:pPr>
        <w:pStyle w:val="a3"/>
        <w:jc w:val="both"/>
      </w:pPr>
      <w:r w:rsidRPr="00196075">
        <w:t>-  овладение умением вести диалог, распределять функции и роли в процессе выпол</w:t>
      </w:r>
      <w:r w:rsidRPr="00196075">
        <w:softHyphen/>
        <w:t>нения коллективной творческой работы;</w:t>
      </w:r>
    </w:p>
    <w:p w:rsidR="00196075" w:rsidRPr="00196075" w:rsidRDefault="00196075" w:rsidP="00EB388B">
      <w:pPr>
        <w:pStyle w:val="a3"/>
        <w:jc w:val="both"/>
      </w:pPr>
      <w:r w:rsidRPr="00196075">
        <w:t>-  использование средств информационных технологий для решения различных учеб</w:t>
      </w:r>
      <w:r w:rsidRPr="00196075">
        <w:softHyphen/>
        <w:t>но-творческих задач в процессе поиска дополнительного изобразительного материала, вы</w:t>
      </w:r>
      <w:r w:rsidRPr="00196075">
        <w:softHyphen/>
        <w:t>полнение творческих проектов, отдельных упражнений по живописи, графике, моделирова</w:t>
      </w:r>
      <w:r w:rsidRPr="00196075">
        <w:softHyphen/>
        <w:t>нию и т. д.;</w:t>
      </w:r>
    </w:p>
    <w:p w:rsidR="00196075" w:rsidRPr="00196075" w:rsidRDefault="00196075" w:rsidP="00EB388B">
      <w:pPr>
        <w:pStyle w:val="a3"/>
        <w:jc w:val="both"/>
      </w:pPr>
      <w:r w:rsidRPr="00196075">
        <w:t>- умение планировать и грамотно осуществлять учебные действия в соответствии с по</w:t>
      </w:r>
      <w:r w:rsidRPr="00196075">
        <w:softHyphen/>
        <w:t>ставленной задачей, находить варианты решения различных художественно-творческих задач:</w:t>
      </w:r>
    </w:p>
    <w:p w:rsidR="00196075" w:rsidRPr="00196075" w:rsidRDefault="00196075" w:rsidP="00EB388B">
      <w:pPr>
        <w:pStyle w:val="a3"/>
        <w:jc w:val="both"/>
      </w:pPr>
      <w:r w:rsidRPr="00196075">
        <w:t>-  умение рационально строить самостоятельную творческую деятельность, организо</w:t>
      </w:r>
      <w:r w:rsidRPr="00196075">
        <w:softHyphen/>
        <w:t>вать место занятий;</w:t>
      </w:r>
    </w:p>
    <w:p w:rsidR="00196075" w:rsidRPr="00196075" w:rsidRDefault="00196075" w:rsidP="00EB388B">
      <w:pPr>
        <w:pStyle w:val="a3"/>
        <w:jc w:val="both"/>
      </w:pPr>
      <w:r w:rsidRPr="00196075">
        <w:t>- осознанное стремление к освоению новых знаний и умений, к достижению более вы</w:t>
      </w:r>
      <w:r w:rsidRPr="00196075">
        <w:softHyphen/>
        <w:t>соких и оригинальных творческих результатов.</w:t>
      </w:r>
    </w:p>
    <w:p w:rsidR="00196075" w:rsidRPr="00196075" w:rsidRDefault="00196075" w:rsidP="00EB388B">
      <w:pPr>
        <w:pStyle w:val="a3"/>
        <w:jc w:val="both"/>
      </w:pPr>
      <w:r w:rsidRPr="00196075">
        <w:rPr>
          <w:b/>
          <w:bCs/>
        </w:rPr>
        <w:t>Предметные результаты</w:t>
      </w:r>
      <w:r w:rsidRPr="00196075">
        <w:rPr>
          <w:bCs/>
        </w:rPr>
        <w:t xml:space="preserve"> </w:t>
      </w:r>
      <w:r w:rsidRPr="00196075">
        <w:t>характеризуют опыт третьеклассников в художественно-творческой деятельности, который приобретается и закрепляется в процессе освоения учебного предмета:</w:t>
      </w:r>
    </w:p>
    <w:p w:rsidR="00196075" w:rsidRPr="00196075" w:rsidRDefault="00196075" w:rsidP="00EB388B">
      <w:pPr>
        <w:pStyle w:val="a3"/>
        <w:jc w:val="both"/>
      </w:pPr>
      <w:r w:rsidRPr="00196075">
        <w:t xml:space="preserve">-  </w:t>
      </w:r>
      <w:proofErr w:type="spellStart"/>
      <w:r w:rsidRPr="00196075">
        <w:t>сформированность</w:t>
      </w:r>
      <w:proofErr w:type="spellEnd"/>
      <w:r w:rsidRPr="00196075">
        <w:t xml:space="preserve"> первоначальных представлений о роли изобразительного искус</w:t>
      </w:r>
      <w:r w:rsidRPr="00196075">
        <w:softHyphen/>
        <w:t>ства в жизни человека, в его духовно-нравственном развитии;</w:t>
      </w:r>
    </w:p>
    <w:p w:rsidR="00196075" w:rsidRPr="00196075" w:rsidRDefault="00196075" w:rsidP="00EB388B">
      <w:pPr>
        <w:pStyle w:val="a3"/>
        <w:jc w:val="both"/>
      </w:pPr>
      <w:r w:rsidRPr="00196075">
        <w:t xml:space="preserve">- </w:t>
      </w:r>
      <w:proofErr w:type="spellStart"/>
      <w:r w:rsidRPr="00196075">
        <w:t>сформированность</w:t>
      </w:r>
      <w:proofErr w:type="spellEnd"/>
      <w:r w:rsidRPr="00196075">
        <w:t xml:space="preserve"> основ художественной культуры, в том числе на материале худо</w:t>
      </w:r>
      <w:r w:rsidRPr="00196075">
        <w:softHyphen/>
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96075" w:rsidRPr="00196075" w:rsidRDefault="00196075" w:rsidP="00EB388B">
      <w:pPr>
        <w:pStyle w:val="a3"/>
        <w:jc w:val="both"/>
      </w:pPr>
      <w:r w:rsidRPr="00196075">
        <w:t>-  овладение практическими умениями и навыками в восприятии, анализе и оценке произведений искусства;</w:t>
      </w:r>
    </w:p>
    <w:p w:rsidR="00196075" w:rsidRPr="00196075" w:rsidRDefault="00196075" w:rsidP="00EB388B">
      <w:pPr>
        <w:pStyle w:val="a3"/>
        <w:jc w:val="both"/>
      </w:pPr>
      <w:r w:rsidRPr="00196075">
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</w:r>
      <w:r w:rsidRPr="00196075">
        <w:softHyphen/>
        <w:t>вании);</w:t>
      </w:r>
    </w:p>
    <w:p w:rsidR="00196075" w:rsidRPr="00196075" w:rsidRDefault="00196075" w:rsidP="00EB388B">
      <w:pPr>
        <w:pStyle w:val="a3"/>
        <w:jc w:val="both"/>
      </w:pPr>
      <w:proofErr w:type="gramStart"/>
      <w:r w:rsidRPr="00196075">
        <w:t>- 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96075" w:rsidRPr="00196075" w:rsidRDefault="00196075" w:rsidP="00EB388B">
      <w:pPr>
        <w:pStyle w:val="a3"/>
        <w:jc w:val="both"/>
      </w:pPr>
      <w:r w:rsidRPr="00196075">
        <w:t>-  применение художественных умений, знаний и представлений в процессе выполне</w:t>
      </w:r>
      <w:r w:rsidRPr="00196075">
        <w:softHyphen/>
        <w:t>ния художественно-творческих работ;</w:t>
      </w:r>
    </w:p>
    <w:p w:rsidR="00196075" w:rsidRPr="00196075" w:rsidRDefault="00196075" w:rsidP="00EB388B">
      <w:pPr>
        <w:pStyle w:val="a3"/>
        <w:jc w:val="both"/>
      </w:pPr>
      <w:r w:rsidRPr="00196075">
        <w:t>- умение обсуждать и анализировать произведения искусства;</w:t>
      </w:r>
    </w:p>
    <w:p w:rsidR="00196075" w:rsidRPr="00196075" w:rsidRDefault="00196075" w:rsidP="00EB388B">
      <w:pPr>
        <w:pStyle w:val="a3"/>
        <w:jc w:val="both"/>
      </w:pPr>
      <w:r w:rsidRPr="00196075">
        <w:lastRenderedPageBreak/>
        <w:t>- усвоение названий ведущих художественных музеев России и художественных музе</w:t>
      </w:r>
      <w:r w:rsidRPr="00196075">
        <w:softHyphen/>
        <w:t>ев своего региона;</w:t>
      </w:r>
    </w:p>
    <w:p w:rsidR="00196075" w:rsidRPr="00196075" w:rsidRDefault="00196075" w:rsidP="00EB388B">
      <w:pPr>
        <w:pStyle w:val="a3"/>
        <w:jc w:val="both"/>
      </w:pPr>
      <w:r w:rsidRPr="00196075">
        <w:t>- умение видеть проявления визуально-пространственных искусств в окружающей жиз</w:t>
      </w:r>
      <w:r w:rsidRPr="00196075">
        <w:softHyphen/>
        <w:t>ни: в доме, на улице, в театре, на празднике.</w:t>
      </w:r>
    </w:p>
    <w:p w:rsidR="001571A5" w:rsidRDefault="001571A5" w:rsidP="001571A5">
      <w:pPr>
        <w:pStyle w:val="a3"/>
        <w:jc w:val="center"/>
      </w:pPr>
    </w:p>
    <w:p w:rsidR="00196075" w:rsidRDefault="00196075" w:rsidP="001571A5">
      <w:pPr>
        <w:pStyle w:val="a3"/>
        <w:jc w:val="center"/>
        <w:rPr>
          <w:b/>
        </w:rPr>
      </w:pPr>
      <w:r w:rsidRPr="00196075">
        <w:rPr>
          <w:b/>
        </w:rPr>
        <w:t>Содержание курса</w:t>
      </w:r>
    </w:p>
    <w:p w:rsidR="001571A5" w:rsidRPr="00196075" w:rsidRDefault="001571A5" w:rsidP="001571A5">
      <w:pPr>
        <w:pStyle w:val="a3"/>
        <w:jc w:val="center"/>
      </w:pPr>
    </w:p>
    <w:p w:rsidR="00196075" w:rsidRPr="00196075" w:rsidRDefault="00196075" w:rsidP="00301F9D">
      <w:pPr>
        <w:pStyle w:val="a3"/>
        <w:rPr>
          <w:b/>
        </w:rPr>
      </w:pPr>
      <w:r w:rsidRPr="00196075">
        <w:rPr>
          <w:b/>
        </w:rPr>
        <w:t>Тема</w:t>
      </w:r>
      <w:r w:rsidR="00AB576E">
        <w:rPr>
          <w:b/>
        </w:rPr>
        <w:t xml:space="preserve"> 1. Искусство в твоем доме </w:t>
      </w:r>
    </w:p>
    <w:p w:rsidR="00301F9D" w:rsidRDefault="00196075" w:rsidP="00301F9D">
      <w:pPr>
        <w:pStyle w:val="a3"/>
      </w:pPr>
      <w:r w:rsidRPr="00F31F00">
        <w:t>Твои игрушки</w:t>
      </w:r>
    </w:p>
    <w:p w:rsidR="00196075" w:rsidRPr="00F31F00" w:rsidRDefault="00196075" w:rsidP="00301F9D">
      <w:pPr>
        <w:pStyle w:val="a3"/>
      </w:pPr>
      <w:r w:rsidRPr="00F31F00">
        <w:t>Посуда у тебя дома</w:t>
      </w:r>
    </w:p>
    <w:p w:rsidR="00196075" w:rsidRPr="00F31F00" w:rsidRDefault="00196075" w:rsidP="00301F9D">
      <w:pPr>
        <w:pStyle w:val="a3"/>
      </w:pPr>
      <w:r w:rsidRPr="00F31F00">
        <w:t>Мамин платок</w:t>
      </w:r>
    </w:p>
    <w:p w:rsidR="00196075" w:rsidRPr="00F31F00" w:rsidRDefault="00196075" w:rsidP="00301F9D">
      <w:pPr>
        <w:pStyle w:val="a3"/>
      </w:pPr>
      <w:r w:rsidRPr="00F31F00">
        <w:t>Обои и шторы в твоем доме</w:t>
      </w:r>
    </w:p>
    <w:p w:rsidR="00196075" w:rsidRPr="00F31F00" w:rsidRDefault="00196075" w:rsidP="00301F9D">
      <w:pPr>
        <w:pStyle w:val="a3"/>
      </w:pPr>
      <w:r w:rsidRPr="00F31F00">
        <w:t>Твои книжки</w:t>
      </w:r>
    </w:p>
    <w:p w:rsidR="00196075" w:rsidRPr="00F31F00" w:rsidRDefault="00196075" w:rsidP="00301F9D">
      <w:pPr>
        <w:pStyle w:val="a3"/>
      </w:pPr>
      <w:r w:rsidRPr="00F31F00">
        <w:t>Поздравительная открытка</w:t>
      </w:r>
    </w:p>
    <w:p w:rsidR="00196075" w:rsidRPr="00F31F00" w:rsidRDefault="00196075" w:rsidP="00301F9D">
      <w:pPr>
        <w:pStyle w:val="a3"/>
      </w:pPr>
      <w:r w:rsidRPr="00F31F00">
        <w:t>Что сделал художник в нашем доме (обобщение темы)</w:t>
      </w:r>
    </w:p>
    <w:p w:rsidR="00196075" w:rsidRPr="00196075" w:rsidRDefault="00196075" w:rsidP="00301F9D">
      <w:pPr>
        <w:pStyle w:val="a3"/>
      </w:pPr>
      <w:r w:rsidRPr="00196075">
        <w:rPr>
          <w:i/>
        </w:rPr>
        <w:t xml:space="preserve">   </w:t>
      </w:r>
    </w:p>
    <w:p w:rsidR="00196075" w:rsidRPr="00196075" w:rsidRDefault="00196075" w:rsidP="00301F9D">
      <w:pPr>
        <w:pStyle w:val="a3"/>
        <w:rPr>
          <w:b/>
        </w:rPr>
      </w:pPr>
      <w:r w:rsidRPr="00196075">
        <w:rPr>
          <w:b/>
        </w:rPr>
        <w:t>Тема 2. Искусст</w:t>
      </w:r>
      <w:r w:rsidR="00AB576E">
        <w:rPr>
          <w:b/>
        </w:rPr>
        <w:t xml:space="preserve">во на улицах твоего города </w:t>
      </w:r>
    </w:p>
    <w:p w:rsidR="00196075" w:rsidRPr="003D2DBA" w:rsidRDefault="00196075" w:rsidP="00301F9D">
      <w:pPr>
        <w:pStyle w:val="a3"/>
      </w:pPr>
      <w:r w:rsidRPr="003D2DBA">
        <w:t>Памятники архитектуры – наследие веков</w:t>
      </w:r>
    </w:p>
    <w:p w:rsidR="00196075" w:rsidRPr="003D2DBA" w:rsidRDefault="00196075" w:rsidP="00301F9D">
      <w:pPr>
        <w:pStyle w:val="a3"/>
      </w:pPr>
      <w:r w:rsidRPr="003D2DBA">
        <w:t>Парки, скверы, бульвары</w:t>
      </w:r>
    </w:p>
    <w:p w:rsidR="00196075" w:rsidRPr="003D2DBA" w:rsidRDefault="00196075" w:rsidP="00301F9D">
      <w:pPr>
        <w:pStyle w:val="a3"/>
      </w:pPr>
      <w:r w:rsidRPr="003D2DBA">
        <w:t>Ажурные ограды</w:t>
      </w:r>
    </w:p>
    <w:p w:rsidR="00196075" w:rsidRPr="003D2DBA" w:rsidRDefault="00196075" w:rsidP="00301F9D">
      <w:pPr>
        <w:pStyle w:val="a3"/>
      </w:pPr>
      <w:r w:rsidRPr="003D2DBA">
        <w:t>Фонари на улицах и в парках</w:t>
      </w:r>
    </w:p>
    <w:p w:rsidR="00196075" w:rsidRPr="003D2DBA" w:rsidRDefault="00196075" w:rsidP="00301F9D">
      <w:pPr>
        <w:pStyle w:val="a3"/>
      </w:pPr>
      <w:r w:rsidRPr="003D2DBA">
        <w:t>Витрины магазинов</w:t>
      </w:r>
    </w:p>
    <w:p w:rsidR="00196075" w:rsidRPr="003D2DBA" w:rsidRDefault="00196075" w:rsidP="00301F9D">
      <w:pPr>
        <w:pStyle w:val="a3"/>
      </w:pPr>
      <w:r w:rsidRPr="003D2DBA">
        <w:t>Транспорт в городе</w:t>
      </w:r>
    </w:p>
    <w:p w:rsidR="00196075" w:rsidRPr="003D2DBA" w:rsidRDefault="00196075" w:rsidP="00301F9D">
      <w:pPr>
        <w:pStyle w:val="a3"/>
      </w:pPr>
      <w:r w:rsidRPr="003D2DBA">
        <w:t xml:space="preserve">   Что сделал художник на улицах моего города (обобщение темы)</w:t>
      </w:r>
    </w:p>
    <w:p w:rsidR="00196075" w:rsidRPr="00196075" w:rsidRDefault="00196075" w:rsidP="00301F9D">
      <w:pPr>
        <w:pStyle w:val="a3"/>
        <w:rPr>
          <w:b/>
        </w:rPr>
      </w:pPr>
      <w:r w:rsidRPr="00196075">
        <w:rPr>
          <w:b/>
        </w:rPr>
        <w:t>Т</w:t>
      </w:r>
      <w:r w:rsidR="00AB576E">
        <w:rPr>
          <w:b/>
        </w:rPr>
        <w:t xml:space="preserve">ема 3. Художник и зрелище </w:t>
      </w:r>
    </w:p>
    <w:p w:rsidR="00196075" w:rsidRPr="003D2DBA" w:rsidRDefault="003D2DBA" w:rsidP="00301F9D">
      <w:pPr>
        <w:pStyle w:val="a3"/>
      </w:pPr>
      <w:r w:rsidRPr="003D2DBA">
        <w:t xml:space="preserve"> </w:t>
      </w:r>
      <w:r w:rsidR="00196075" w:rsidRPr="003D2DBA">
        <w:t>Театральные маски</w:t>
      </w:r>
    </w:p>
    <w:p w:rsidR="00196075" w:rsidRPr="003D2DBA" w:rsidRDefault="00196075" w:rsidP="00301F9D">
      <w:pPr>
        <w:pStyle w:val="a3"/>
      </w:pPr>
      <w:r w:rsidRPr="003D2DBA">
        <w:t>Художник в театре</w:t>
      </w:r>
    </w:p>
    <w:p w:rsidR="00196075" w:rsidRPr="003D2DBA" w:rsidRDefault="00196075" w:rsidP="00301F9D">
      <w:pPr>
        <w:pStyle w:val="a3"/>
      </w:pPr>
      <w:r w:rsidRPr="003D2DBA">
        <w:t>Театр кукол</w:t>
      </w:r>
    </w:p>
    <w:p w:rsidR="00196075" w:rsidRPr="003D2DBA" w:rsidRDefault="00196075" w:rsidP="00301F9D">
      <w:pPr>
        <w:pStyle w:val="a3"/>
      </w:pPr>
      <w:r w:rsidRPr="003D2DBA">
        <w:t>Театральный занавес</w:t>
      </w:r>
    </w:p>
    <w:p w:rsidR="00196075" w:rsidRPr="003D2DBA" w:rsidRDefault="00196075" w:rsidP="00301F9D">
      <w:pPr>
        <w:pStyle w:val="a3"/>
      </w:pPr>
      <w:r w:rsidRPr="003D2DBA">
        <w:t>Афиша, плакат</w:t>
      </w:r>
    </w:p>
    <w:p w:rsidR="00196075" w:rsidRPr="003D2DBA" w:rsidRDefault="00196075" w:rsidP="00301F9D">
      <w:pPr>
        <w:pStyle w:val="a3"/>
      </w:pPr>
      <w:r w:rsidRPr="003D2DBA">
        <w:t>Художник и цирк</w:t>
      </w:r>
    </w:p>
    <w:p w:rsidR="00196075" w:rsidRPr="003D2DBA" w:rsidRDefault="00196075" w:rsidP="00301F9D">
      <w:pPr>
        <w:pStyle w:val="a3"/>
      </w:pPr>
      <w:r w:rsidRPr="003D2DBA">
        <w:t>Как художники помогают сделать праздник. Художник и зрелище (обобщающий урок)</w:t>
      </w:r>
    </w:p>
    <w:p w:rsidR="00196075" w:rsidRPr="00196075" w:rsidRDefault="00AB576E" w:rsidP="00301F9D">
      <w:pPr>
        <w:pStyle w:val="a3"/>
        <w:rPr>
          <w:b/>
        </w:rPr>
      </w:pPr>
      <w:r>
        <w:rPr>
          <w:b/>
        </w:rPr>
        <w:t xml:space="preserve">Тема 4. Художник и музей </w:t>
      </w:r>
    </w:p>
    <w:p w:rsidR="00196075" w:rsidRPr="003D2DBA" w:rsidRDefault="00196075" w:rsidP="00301F9D">
      <w:pPr>
        <w:pStyle w:val="a3"/>
      </w:pPr>
      <w:r w:rsidRPr="003D2DBA">
        <w:t>Музеи в жизни города</w:t>
      </w:r>
    </w:p>
    <w:p w:rsidR="00196075" w:rsidRPr="003D2DBA" w:rsidRDefault="00196075" w:rsidP="00301F9D">
      <w:pPr>
        <w:pStyle w:val="a3"/>
      </w:pPr>
      <w:r w:rsidRPr="003D2DBA">
        <w:t>Искусство, которое хранится в этих музеях</w:t>
      </w:r>
    </w:p>
    <w:p w:rsidR="00196075" w:rsidRPr="003D2DBA" w:rsidRDefault="00196075" w:rsidP="00301F9D">
      <w:pPr>
        <w:pStyle w:val="a3"/>
      </w:pPr>
      <w:r w:rsidRPr="003D2DBA">
        <w:t>Картина-пейзаж</w:t>
      </w:r>
    </w:p>
    <w:p w:rsidR="00196075" w:rsidRPr="003D2DBA" w:rsidRDefault="00196075" w:rsidP="00301F9D">
      <w:pPr>
        <w:pStyle w:val="a3"/>
      </w:pPr>
      <w:r w:rsidRPr="003D2DBA">
        <w:t>Картина-портрет</w:t>
      </w:r>
    </w:p>
    <w:p w:rsidR="00196075" w:rsidRPr="003D2DBA" w:rsidRDefault="00196075" w:rsidP="00301F9D">
      <w:pPr>
        <w:pStyle w:val="a3"/>
      </w:pPr>
      <w:r w:rsidRPr="003D2DBA">
        <w:t>В музеях хранятся скульптуры известных мастеров</w:t>
      </w:r>
    </w:p>
    <w:p w:rsidR="00196075" w:rsidRPr="003D2DBA" w:rsidRDefault="00196075" w:rsidP="00301F9D">
      <w:pPr>
        <w:pStyle w:val="a3"/>
      </w:pPr>
      <w:r w:rsidRPr="003D2DBA">
        <w:t>Исторические картины и картины бытового жанра</w:t>
      </w:r>
    </w:p>
    <w:p w:rsidR="00196075" w:rsidRPr="003D2DBA" w:rsidRDefault="00196075" w:rsidP="00301F9D">
      <w:pPr>
        <w:pStyle w:val="a3"/>
      </w:pPr>
      <w:r w:rsidRPr="003D2DBA">
        <w:t>Музеи сохраняют историю художественной культуры, творения великих художников (обобщение темы)</w:t>
      </w:r>
    </w:p>
    <w:p w:rsidR="00196075" w:rsidRDefault="00196075" w:rsidP="00301F9D">
      <w:pPr>
        <w:pStyle w:val="a3"/>
      </w:pPr>
      <w:r w:rsidRPr="003D2DBA">
        <w:t xml:space="preserve">   </w:t>
      </w:r>
    </w:p>
    <w:p w:rsidR="006833CA" w:rsidRPr="006833CA" w:rsidRDefault="00AB576E" w:rsidP="006833CA">
      <w:pPr>
        <w:pStyle w:val="a3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6833CA" w:rsidRPr="003D2DBA" w:rsidRDefault="006833CA" w:rsidP="006833CA">
      <w:pPr>
        <w:pStyle w:val="a3"/>
      </w:pPr>
    </w:p>
    <w:p w:rsidR="006833CA" w:rsidRPr="002F7887" w:rsidRDefault="006833CA" w:rsidP="006833CA">
      <w:pPr>
        <w:pStyle w:val="a3"/>
        <w:rPr>
          <w:color w:val="000000"/>
        </w:rPr>
      </w:pPr>
      <w:r w:rsidRPr="002F7887">
        <w:rPr>
          <w:color w:val="000000"/>
        </w:rPr>
        <w:t xml:space="preserve">1. </w:t>
      </w:r>
      <w:proofErr w:type="spellStart"/>
      <w:r w:rsidRPr="002F7887">
        <w:rPr>
          <w:color w:val="000000"/>
        </w:rPr>
        <w:t>Неменский</w:t>
      </w:r>
      <w:proofErr w:type="spellEnd"/>
      <w:r w:rsidRPr="002F7887">
        <w:rPr>
          <w:color w:val="000000"/>
        </w:rPr>
        <w:t xml:space="preserve"> Б.М, </w:t>
      </w:r>
      <w:proofErr w:type="spellStart"/>
      <w:r w:rsidRPr="002F7887">
        <w:rPr>
          <w:color w:val="000000"/>
        </w:rPr>
        <w:t>Неменская</w:t>
      </w:r>
      <w:proofErr w:type="spellEnd"/>
      <w:r w:rsidRPr="002F7887">
        <w:rPr>
          <w:color w:val="000000"/>
        </w:rPr>
        <w:t xml:space="preserve"> Л.А., Горячева Н.А., </w:t>
      </w:r>
      <w:proofErr w:type="gramStart"/>
      <w:r w:rsidRPr="002F7887">
        <w:rPr>
          <w:color w:val="000000"/>
        </w:rPr>
        <w:t>Питерских</w:t>
      </w:r>
      <w:proofErr w:type="gramEnd"/>
      <w:r w:rsidRPr="002F7887">
        <w:rPr>
          <w:color w:val="000000"/>
        </w:rPr>
        <w:t xml:space="preserve"> А.С.Изобразительное искусство» Рабочие программы 1-4 классы.</w:t>
      </w:r>
    </w:p>
    <w:p w:rsidR="006833CA" w:rsidRDefault="006833CA" w:rsidP="006833CA">
      <w:pPr>
        <w:pStyle w:val="a3"/>
      </w:pPr>
      <w:r w:rsidRPr="002F7887">
        <w:t xml:space="preserve">2. </w:t>
      </w:r>
      <w:r>
        <w:t xml:space="preserve">Н.А.Горяева, Л.А. </w:t>
      </w:r>
      <w:proofErr w:type="spellStart"/>
      <w:r>
        <w:t>Неменская</w:t>
      </w:r>
      <w:proofErr w:type="spellEnd"/>
      <w:r>
        <w:t xml:space="preserve"> и др</w:t>
      </w:r>
      <w:proofErr w:type="gramStart"/>
      <w:r>
        <w:t xml:space="preserve">.. </w:t>
      </w:r>
      <w:proofErr w:type="gramEnd"/>
      <w:r>
        <w:t>Изобра</w:t>
      </w:r>
      <w:r w:rsidRPr="002F7887">
        <w:t>зитель</w:t>
      </w:r>
      <w:r>
        <w:t>ное искусство. Искусство вокруг нас.</w:t>
      </w:r>
    </w:p>
    <w:p w:rsidR="006833CA" w:rsidRPr="002F7887" w:rsidRDefault="006833CA" w:rsidP="006833CA">
      <w:pPr>
        <w:pStyle w:val="a3"/>
      </w:pPr>
      <w:r>
        <w:t xml:space="preserve"> 3</w:t>
      </w:r>
      <w:r w:rsidRPr="002F7887">
        <w:t xml:space="preserve"> класс;</w:t>
      </w:r>
    </w:p>
    <w:p w:rsidR="006833CA" w:rsidRPr="002F7887" w:rsidRDefault="006833CA" w:rsidP="006833CA">
      <w:pPr>
        <w:pStyle w:val="a3"/>
        <w:rPr>
          <w:color w:val="000000"/>
        </w:rPr>
      </w:pPr>
    </w:p>
    <w:p w:rsidR="006833CA" w:rsidRPr="006E0E39" w:rsidRDefault="006833CA" w:rsidP="006833CA">
      <w:pPr>
        <w:pStyle w:val="a3"/>
      </w:pPr>
    </w:p>
    <w:p w:rsidR="00225277" w:rsidRPr="00196075" w:rsidRDefault="00225277" w:rsidP="00301F9D"/>
    <w:sectPr w:rsidR="00225277" w:rsidRPr="00196075" w:rsidSect="0022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E3E"/>
    <w:multiLevelType w:val="hybridMultilevel"/>
    <w:tmpl w:val="8668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5"/>
    <w:rsid w:val="000822E3"/>
    <w:rsid w:val="001571A5"/>
    <w:rsid w:val="00196075"/>
    <w:rsid w:val="00225277"/>
    <w:rsid w:val="0029167A"/>
    <w:rsid w:val="00301F9D"/>
    <w:rsid w:val="003D2DBA"/>
    <w:rsid w:val="004C46F1"/>
    <w:rsid w:val="006833CA"/>
    <w:rsid w:val="00832B79"/>
    <w:rsid w:val="008619B1"/>
    <w:rsid w:val="009C28DE"/>
    <w:rsid w:val="00AB576E"/>
    <w:rsid w:val="00B170F6"/>
    <w:rsid w:val="00C20A75"/>
    <w:rsid w:val="00EB388B"/>
    <w:rsid w:val="00F31F00"/>
    <w:rsid w:val="00F8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96075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15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3535</Words>
  <Characters>20152</Characters>
  <Application>Microsoft Office Word</Application>
  <DocSecurity>0</DocSecurity>
  <Lines>167</Lines>
  <Paragraphs>47</Paragraphs>
  <ScaleCrop>false</ScaleCrop>
  <Company/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2016-09-04T11:57:00Z</dcterms:created>
  <dcterms:modified xsi:type="dcterms:W3CDTF">2016-09-04T18:24:00Z</dcterms:modified>
</cp:coreProperties>
</file>