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4E" w:rsidRPr="00B34459" w:rsidRDefault="00FD714E" w:rsidP="00FD71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РАБОЧАЯ  ПРОГРАММА  ПО  ПРЕДМЕТУ   «Технология»</w:t>
      </w:r>
    </w:p>
    <w:p w:rsidR="00FD714E" w:rsidRPr="00B34459" w:rsidRDefault="00FD714E" w:rsidP="00FD71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7  класс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FD714E" w:rsidRPr="00B34459" w:rsidRDefault="00FD714E" w:rsidP="00FD714E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Toc249434302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ПОЯСНИТЕЛЬНАЯ ЗАПИСКА</w:t>
      </w:r>
      <w:bookmarkEnd w:id="0"/>
    </w:p>
    <w:p w:rsidR="00FD714E" w:rsidRPr="00B34459" w:rsidRDefault="00FD714E" w:rsidP="00FD7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</w:pPr>
    </w:p>
    <w:p w:rsidR="00FD714E" w:rsidRPr="00B34459" w:rsidRDefault="00FD714E" w:rsidP="00FD714E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Технология — это наука о преобразовании и использовании материи, энергии и информации в интересах и по плану человека. Она включает изучение методов и сре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дств пр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еобразования и использования указанных объектов. В школе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учебный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предмет «Технология» —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</w:t>
      </w:r>
    </w:p>
    <w:p w:rsidR="00FD714E" w:rsidRPr="00B34459" w:rsidRDefault="00FD714E" w:rsidP="00FD714E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4459">
        <w:rPr>
          <w:rFonts w:ascii="Times New Roman" w:hAnsi="Times New Roman"/>
          <w:sz w:val="18"/>
          <w:szCs w:val="18"/>
          <w:lang w:eastAsia="ru-RU"/>
        </w:rPr>
        <w:t>Рабочая программа по технологии,  составлена на основе документов: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>Федеральный государственный образовательный стандарт основного общего образования, утвержденный Граф,  2013.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>Рабочая программа ориентирована на использование учебников линии под ред. В.Д.Симоненко.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34459">
          <w:rPr>
            <w:rFonts w:ascii="Times New Roman" w:hAnsi="Times New Roman"/>
            <w:sz w:val="18"/>
            <w:szCs w:val="18"/>
          </w:rPr>
          <w:t>2010 г</w:t>
        </w:r>
      </w:smartTag>
      <w:r w:rsidRPr="00B34459">
        <w:rPr>
          <w:rFonts w:ascii="Times New Roman" w:hAnsi="Times New Roman"/>
          <w:sz w:val="18"/>
          <w:szCs w:val="18"/>
        </w:rPr>
        <w:t>. № 1897;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>Фундаментальное ядро содержания общего образования;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Примерная  программа по  учебному предмету Технология 5-9 классы </w:t>
      </w:r>
      <w:proofErr w:type="gramStart"/>
      <w:r w:rsidRPr="00B34459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B34459">
        <w:rPr>
          <w:rFonts w:ascii="Times New Roman" w:hAnsi="Times New Roman"/>
          <w:sz w:val="18"/>
          <w:szCs w:val="18"/>
        </w:rPr>
        <w:t>Примерные программы по учебным предметам. Технология. 5-9 классы: проект – М.</w:t>
      </w:r>
      <w:proofErr w:type="gramStart"/>
      <w:r w:rsidRPr="00B34459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B34459">
        <w:rPr>
          <w:rFonts w:ascii="Times New Roman" w:hAnsi="Times New Roman"/>
          <w:sz w:val="18"/>
          <w:szCs w:val="18"/>
        </w:rPr>
        <w:t xml:space="preserve"> Просвещение, 2010. (Стандарты второго поколения.) 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Программа по  учебному предмету Технология 5-8 классы / А.Т. Тищенко.  В.Д.Симоненко.- М.: </w:t>
      </w:r>
      <w:proofErr w:type="spellStart"/>
      <w:r w:rsidRPr="00B34459">
        <w:rPr>
          <w:rFonts w:ascii="Times New Roman" w:hAnsi="Times New Roman"/>
          <w:sz w:val="18"/>
          <w:szCs w:val="18"/>
        </w:rPr>
        <w:t>Вентана</w:t>
      </w:r>
      <w:proofErr w:type="spellEnd"/>
      <w:r w:rsidRPr="00B34459">
        <w:rPr>
          <w:rFonts w:ascii="Times New Roman" w:hAnsi="Times New Roman"/>
          <w:sz w:val="18"/>
          <w:szCs w:val="18"/>
        </w:rPr>
        <w:t xml:space="preserve"> - </w:t>
      </w:r>
    </w:p>
    <w:p w:rsidR="00FD714E" w:rsidRPr="00B34459" w:rsidRDefault="00FD714E" w:rsidP="00FD714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</w:p>
    <w:p w:rsidR="00FD714E" w:rsidRPr="00B34459" w:rsidRDefault="00FD714E" w:rsidP="00FD714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ОБЩАЯ ХАРАКТЕРИСТИКА ПРЕДМЕТА «ТЕХНОЛОГИЯ».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4459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gramStart"/>
      <w:r w:rsidRPr="00B34459">
        <w:rPr>
          <w:rFonts w:ascii="Times New Roman" w:hAnsi="Times New Roman"/>
          <w:bCs/>
          <w:sz w:val="18"/>
          <w:szCs w:val="18"/>
          <w:lang w:eastAsia="ru-RU"/>
        </w:rPr>
        <w:t>Выбор данной 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технологии и раскрывает содержания основных направлении и разделов</w:t>
      </w:r>
      <w:r w:rsidRPr="00B34459">
        <w:rPr>
          <w:rFonts w:ascii="Times New Roman" w:hAnsi="Times New Roman"/>
          <w:sz w:val="18"/>
          <w:szCs w:val="18"/>
          <w:lang w:eastAsia="ru-RU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 интересов и потребностей учащихся.</w:t>
      </w:r>
      <w:proofErr w:type="gramEnd"/>
    </w:p>
    <w:p w:rsidR="00FD714E" w:rsidRPr="00B34459" w:rsidRDefault="00FD714E" w:rsidP="00FD7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  <w:t xml:space="preserve">Основное предназначение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учебного предмета</w:t>
      </w:r>
      <w:r w:rsidRPr="00B34459">
        <w:rPr>
          <w:rFonts w:ascii="Times New Roman" w:eastAsia="Times New Roman" w:hAnsi="Times New Roman"/>
          <w:color w:val="FF0000"/>
          <w:spacing w:val="-3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  <w:t xml:space="preserve">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  <w:t xml:space="preserve">Технологическая грамотность включает способность понимать, использовать и контролировать технологию, умение решать проблемы, развивать творческие способности, сознательность, гибкость, предприимчивость. Технологическая компетентность связана с овладением умениями осваивать разнообразные способы и средства преобразования материалов, энергии, информации, учитывать экономическую эффективность и возможные экологические последствия технологической деятельности, определять свои жизненные и профессиональные планы. 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Технологическая культура предполагает овладение системой понятий, методов и сре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дств пр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еобразовательной деятельности по созданию материальных и духовных ценностей. Она предусматривает изучение современных и перспективных энергосберегающих,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материалосберегающих</w:t>
      </w:r>
      <w:proofErr w:type="spellEnd"/>
      <w:r w:rsidRPr="00B34459">
        <w:rPr>
          <w:rFonts w:ascii="Times New Roman" w:eastAsia="Times New Roman" w:hAnsi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color w:val="000000"/>
          <w:spacing w:val="11"/>
          <w:sz w:val="18"/>
          <w:szCs w:val="18"/>
          <w:lang w:eastAsia="ru-RU"/>
        </w:rPr>
        <w:t xml:space="preserve">и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безотходных</w:t>
      </w:r>
      <w:r w:rsidRPr="00B34459">
        <w:rPr>
          <w:rFonts w:ascii="Times New Roman" w:eastAsia="Times New Roman" w:hAnsi="Times New Roman"/>
          <w:color w:val="000000"/>
          <w:spacing w:val="11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технологий</w:t>
      </w:r>
      <w:r w:rsidRPr="00B34459">
        <w:rPr>
          <w:rFonts w:ascii="Times New Roman" w:eastAsia="Times New Roman" w:hAnsi="Times New Roman"/>
          <w:color w:val="000000"/>
          <w:spacing w:val="11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в сферах</w:t>
      </w:r>
      <w:r w:rsidRPr="00B34459">
        <w:rPr>
          <w:rFonts w:ascii="Times New Roman" w:eastAsia="Times New Roman" w:hAnsi="Times New Roman"/>
          <w:color w:val="000000"/>
          <w:spacing w:val="6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производства и услуг, методов борьбы с загрязнением окружающей среды, планирования и организации трудового процесса, обеспечения безопасности труда, компьютерной обработки документации, психологии человеческого общения, основ творческой и предпринимательской деятельности. </w:t>
      </w:r>
    </w:p>
    <w:p w:rsidR="00FD714E" w:rsidRPr="00B34459" w:rsidRDefault="00FD714E" w:rsidP="00FD714E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sz w:val="18"/>
          <w:szCs w:val="18"/>
        </w:rPr>
        <w:t>Технологическая культура содержит ряд составляющих, учитывая, что в обществе человек выполняет функции гражданина, труженика, собственни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ка, семьянина, потребителя и учащегося:</w:t>
      </w:r>
    </w:p>
    <w:p w:rsidR="00FD714E" w:rsidRPr="00B34459" w:rsidRDefault="00FD714E" w:rsidP="00FD714E">
      <w:pPr>
        <w:numPr>
          <w:ilvl w:val="0"/>
          <w:numId w:val="4"/>
        </w:numPr>
        <w:spacing w:after="0" w:line="240" w:lineRule="auto"/>
        <w:ind w:left="360" w:right="-5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sz w:val="18"/>
          <w:szCs w:val="18"/>
          <w:lang w:eastAsia="ru-RU"/>
        </w:rPr>
        <w:t>культура труда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- включает планирование и организацию трудового про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softHyphen/>
        <w:t>цесса, как репродуктивного, так и творческого; выбор инструментов и оборудования, организацию рабочего места, обеспечение безопасности труда, технологической и трудовой дисциплины, контроль качества про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softHyphen/>
        <w:t>дукции, необходимые для выполнения социальных функций труженика;</w:t>
      </w:r>
    </w:p>
    <w:p w:rsidR="00FD714E" w:rsidRPr="00B34459" w:rsidRDefault="00FD714E" w:rsidP="00FD714E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графическая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использовать графи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ческие, в том числе чертежные средства для обеспечения технологическо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го процесса;</w:t>
      </w:r>
    </w:p>
    <w:p w:rsidR="00FD714E" w:rsidRPr="00B34459" w:rsidRDefault="00FD714E" w:rsidP="00FD714E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культура дизайна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использовать принципы эргономики, эстетики, дизайна и художественной обработки материалов для обеспечения конкурентоспособности продукции;</w:t>
      </w:r>
    </w:p>
    <w:p w:rsidR="00FD714E" w:rsidRPr="00B34459" w:rsidRDefault="00FD714E" w:rsidP="00FD714E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информационная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использовать принципы сбора, хранения, обработки и использования информации из различных источников для реализации трудовой деятельности; </w:t>
      </w:r>
    </w:p>
    <w:p w:rsidR="00FD714E" w:rsidRPr="00B34459" w:rsidRDefault="00FD714E" w:rsidP="00FD714E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предпринимательская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анализиро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вать потребности людей (рынка), организовывать и управлять небольшим человеческим коллективом для обеспечения этих потребностей, реклами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ровать свою продукцию;</w:t>
      </w:r>
    </w:p>
    <w:p w:rsidR="00FD714E" w:rsidRPr="00B34459" w:rsidRDefault="00FD714E" w:rsidP="00FD714E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культура человеческих отношений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осуще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 xml:space="preserve">ствлять бесконфликтное (доброжелательное) взаимодействия с </w:t>
      </w:r>
      <w:proofErr w:type="gramStart"/>
      <w:r w:rsidRPr="00B34459">
        <w:rPr>
          <w:rFonts w:ascii="Times New Roman" w:eastAsia="Times New Roman" w:hAnsi="Times New Roman"/>
          <w:sz w:val="18"/>
          <w:szCs w:val="18"/>
        </w:rPr>
        <w:t>людьми</w:t>
      </w:r>
      <w:proofErr w:type="gramEnd"/>
      <w:r w:rsidRPr="00B34459">
        <w:rPr>
          <w:rFonts w:ascii="Times New Roman" w:eastAsia="Times New Roman" w:hAnsi="Times New Roman"/>
          <w:sz w:val="18"/>
          <w:szCs w:val="18"/>
        </w:rPr>
        <w:t xml:space="preserve"> как на производстве, так и в семье, на улице, в транспорте;</w:t>
      </w:r>
    </w:p>
    <w:p w:rsidR="00FD714E" w:rsidRPr="00B34459" w:rsidRDefault="00FD714E" w:rsidP="00FD714E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экологическая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включает в себя экологические знания, понима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ние, что природа является источником жизни и красоты, богатство нравственно-эстетических чувств и переживаний, порожденных общением с природой и ответственность за ее сохранение, способность соизмерять любой вид деятельности с сохранением окружающей среды и здоровья человека, глубокую заинтересованность в природоохранной деятельности, грамотное ее осуществление;</w:t>
      </w:r>
    </w:p>
    <w:p w:rsidR="00FD714E" w:rsidRPr="00B34459" w:rsidRDefault="00FD714E" w:rsidP="00FD714E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культура дома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 и умения украшения дома, создание семейного уюта, здорового образа жизни и продуманного ведения домашнего хозяй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ства, выполняя социальные функции семьянина;</w:t>
      </w:r>
    </w:p>
    <w:p w:rsidR="00FD714E" w:rsidRPr="00B34459" w:rsidRDefault="00FD714E" w:rsidP="00FD714E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i/>
          <w:sz w:val="18"/>
          <w:szCs w:val="18"/>
        </w:rPr>
        <w:t>потребительская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продуманно вес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ти себя на рынке товаров и услуг, выполняя социальные функции потре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бителя;</w:t>
      </w:r>
    </w:p>
    <w:p w:rsidR="00FD714E" w:rsidRPr="00B34459" w:rsidRDefault="00FD714E" w:rsidP="00FD714E">
      <w:pPr>
        <w:numPr>
          <w:ilvl w:val="2"/>
          <w:numId w:val="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B34459">
        <w:rPr>
          <w:rFonts w:ascii="Times New Roman" w:eastAsia="Times New Roman" w:hAnsi="Times New Roman"/>
          <w:i/>
          <w:sz w:val="18"/>
          <w:szCs w:val="18"/>
        </w:rPr>
        <w:t>проектная и исследовательская культура</w:t>
      </w:r>
      <w:r w:rsidRPr="00B34459">
        <w:rPr>
          <w:rFonts w:ascii="Times New Roman" w:eastAsia="Times New Roman" w:hAnsi="Times New Roman"/>
          <w:sz w:val="18"/>
          <w:szCs w:val="18"/>
        </w:rPr>
        <w:t xml:space="preserve"> - знания, умения и готовность самостоятельного определения потребностей и возможностей деятельности при выполнении проекта, получения, анализа и использования полезной для выполнения проек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та информации, выдвижения спектра идей выполнения проекта, выбора оптимальной идеи, исследования этой идеи, планирования, организации и выполнения работы по реализации проекта, включая приобретение допол</w:t>
      </w:r>
      <w:r w:rsidRPr="00B34459">
        <w:rPr>
          <w:rFonts w:ascii="Times New Roman" w:eastAsia="Times New Roman" w:hAnsi="Times New Roman"/>
          <w:sz w:val="18"/>
          <w:szCs w:val="18"/>
        </w:rPr>
        <w:softHyphen/>
        <w:t>нительных знаний и умений, оценки проекта и его презентации.</w:t>
      </w:r>
      <w:proofErr w:type="gramEnd"/>
    </w:p>
    <w:p w:rsidR="00FD714E" w:rsidRPr="00B34459" w:rsidRDefault="00FD714E" w:rsidP="00FD714E">
      <w:pPr>
        <w:shd w:val="clear" w:color="auto" w:fill="FFFFFF"/>
        <w:spacing w:after="0" w:line="240" w:lineRule="auto"/>
        <w:ind w:right="72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Рабочая  программа составлена  с учетом полученных знаний учащихся в начальной школы на уроках технологии и опыта их учебно-трудовой деятельности. 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В результате изучения учебного предмета «Технология» учащиеся  овладеют следующими </w:t>
      </w:r>
      <w:r w:rsidRPr="00B34459">
        <w:rPr>
          <w:rFonts w:ascii="Times New Roman" w:eastAsia="Times New Roman" w:hAnsi="Times New Roman"/>
          <w:i/>
          <w:sz w:val="18"/>
          <w:szCs w:val="18"/>
          <w:lang w:eastAsia="ru-RU"/>
        </w:rPr>
        <w:t>знаниями и умениями: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— находят, обрабатывают и используют необходимую информацию, читают и выполняют несложную проектную, конструкторскую и технологическую документацию;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—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выдвигают и оценивают предпринимательские идеи, проектируют предмет труда в соответствии с предполагаемыми функциональными свойствами, общими требованиями дизайна, планируют свою практическую деятельность с учётом реальных условий осуществления технологического процесса;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—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создают продукты труда (материальные объекты и услуги), обладающие эстетическими качествами и потребительской стоимостью;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— выполняют с учётом требований безопасности труда необходимые приёмы работ и технологические операции, используя соответствующие инструменты и оборудование;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— оценивают возможную экономическую эффективность различных способов оказания услуг, выполнения конструкций материальных объектов и технологии их изготовления, дают элементарную экологическую оценку технологии и результатов практической деятельности;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— ориентируются в мире профессий, оценивают свои профессиональные интересы и склонности, составляют жизненные и профессиональные планы. 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right="72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D714E" w:rsidRPr="00B34459" w:rsidRDefault="00FD714E" w:rsidP="00FD714E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bCs/>
          <w:sz w:val="18"/>
          <w:szCs w:val="18"/>
          <w:lang w:eastAsia="ru-RU"/>
        </w:rPr>
        <w:t>ЦЕЛЬ УЧЕБНОГО ПРЕДМЕТА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D714E" w:rsidRPr="00B34459" w:rsidRDefault="00FD714E" w:rsidP="00FD714E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Главная цель учебного предмета «Технология»:</w:t>
      </w:r>
    </w:p>
    <w:p w:rsidR="00FD714E" w:rsidRPr="00B34459" w:rsidRDefault="00FD714E" w:rsidP="00FD714E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формировать представления о составляющих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техносферы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, современном производстве и распространенных  в нем технологиях;</w:t>
      </w:r>
    </w:p>
    <w:p w:rsidR="00FD714E" w:rsidRPr="00B34459" w:rsidRDefault="00FD714E" w:rsidP="00FD714E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приобретать практический опыт познания и самообразования, основанного на приобретенных знаниях, умениях и способах практико-ориентированной  и исследовательской  деятельности; </w:t>
      </w:r>
    </w:p>
    <w:p w:rsidR="00FD714E" w:rsidRPr="00B34459" w:rsidRDefault="00FD714E" w:rsidP="00FD714E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подготовка учащихся к осознанному профессиональному самоопределению, к самостоятельной трудовой жизни в условиях рыночной экономики. </w:t>
      </w:r>
    </w:p>
    <w:p w:rsidR="00FD714E" w:rsidRPr="00B34459" w:rsidRDefault="00FD714E" w:rsidP="00FD7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8"/>
          <w:sz w:val="18"/>
          <w:szCs w:val="18"/>
          <w:lang w:eastAsia="ru-RU"/>
        </w:rPr>
      </w:pPr>
    </w:p>
    <w:p w:rsidR="00FD714E" w:rsidRPr="00B34459" w:rsidRDefault="00FD714E" w:rsidP="00FD7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bCs/>
          <w:spacing w:val="-8"/>
          <w:sz w:val="18"/>
          <w:szCs w:val="18"/>
          <w:lang w:eastAsia="ru-RU"/>
        </w:rPr>
        <w:t>ЗАДАЧИ УЧЕБНОГО ПРЕДМЕТА</w:t>
      </w:r>
    </w:p>
    <w:p w:rsidR="00FD714E" w:rsidRPr="00B34459" w:rsidRDefault="00FD714E" w:rsidP="00FD714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 xml:space="preserve">В процессе преподавания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учебного</w:t>
      </w:r>
      <w:r w:rsidRPr="00B34459">
        <w:rPr>
          <w:rFonts w:ascii="Times New Roman" w:eastAsia="Times New Roman" w:hAnsi="Times New Roman"/>
          <w:color w:val="FF0000"/>
          <w:spacing w:val="-3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 xml:space="preserve">предмета «Технология» 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решены следующие задачи:</w:t>
      </w:r>
    </w:p>
    <w:p w:rsidR="00FD714E" w:rsidRPr="00B34459" w:rsidRDefault="00FD714E" w:rsidP="00FD714E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4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>а)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формировать политехнические знания и технологической культуры учащихся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11"/>
          <w:sz w:val="18"/>
          <w:szCs w:val="18"/>
          <w:lang w:eastAsia="ru-RU"/>
        </w:rPr>
        <w:t>б)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прививать элементарные знания и умения по ведению до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машнего хозяйства и расчёту бюджета семьи;</w:t>
      </w:r>
    </w:p>
    <w:p w:rsidR="00FD714E" w:rsidRPr="00B34459" w:rsidRDefault="00FD714E" w:rsidP="00FD714E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14"/>
          <w:sz w:val="18"/>
          <w:szCs w:val="18"/>
          <w:lang w:eastAsia="ru-RU"/>
        </w:rPr>
        <w:t>в)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знакомить с основами современного производства и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сферы услуг;</w:t>
      </w:r>
    </w:p>
    <w:p w:rsidR="00FD714E" w:rsidRPr="00B34459" w:rsidRDefault="00FD714E" w:rsidP="00FD714E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29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15"/>
          <w:sz w:val="18"/>
          <w:szCs w:val="18"/>
          <w:lang w:eastAsia="ru-RU"/>
        </w:rPr>
        <w:t>г)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развивать самостоятельность и способность ре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шать творческие, исследовательские и изобретательские задачи;</w:t>
      </w:r>
    </w:p>
    <w:p w:rsidR="00FD714E" w:rsidRPr="00B34459" w:rsidRDefault="00FD714E" w:rsidP="00FD714E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34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B34459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д</w:t>
      </w:r>
      <w:proofErr w:type="spellEnd"/>
      <w:r w:rsidRPr="00B34459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>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 xml:space="preserve">обеспечивать изучения мира профессий, выполнения профессиональных проб с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целью профессионального самоопределения;</w:t>
      </w:r>
    </w:p>
    <w:p w:rsidR="00FD714E" w:rsidRPr="00B34459" w:rsidRDefault="00FD714E" w:rsidP="00FD714E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43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 xml:space="preserve">е) </w:t>
      </w:r>
      <w:r w:rsidRPr="00B34459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воспитывать трудолюбие, предприимчивость, коллекти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визм, человечность и милосердие, обязательность, честность, ответственность и порядочность, патриотизм, культуру пове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дения и бесконфликтное общение;</w:t>
      </w:r>
      <w:proofErr w:type="gramEnd"/>
    </w:p>
    <w:p w:rsidR="00FD714E" w:rsidRPr="00B34459" w:rsidRDefault="00FD714E" w:rsidP="00FD714E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>ж)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овладевать основными понятиями рыночной экономики, менеджмента и маркетинга и уметь применять их при реали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зации собственной продукции и услуг;</w:t>
      </w:r>
    </w:p>
    <w:p w:rsidR="00FD714E" w:rsidRPr="00B34459" w:rsidRDefault="00FD714E" w:rsidP="00FD714E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>з</w:t>
      </w:r>
      <w:proofErr w:type="spellEnd"/>
      <w:r w:rsidRPr="00B34459">
        <w:rPr>
          <w:rFonts w:ascii="Times New Roman" w:eastAsia="Times New Roman" w:hAnsi="Times New Roman"/>
          <w:spacing w:val="-9"/>
          <w:sz w:val="18"/>
          <w:szCs w:val="18"/>
          <w:lang w:eastAsia="ru-RU"/>
        </w:rPr>
        <w:t>)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 xml:space="preserve">развивать эстетическое чувство и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художественную инициативу, оформлять</w:t>
      </w:r>
      <w:r w:rsidRPr="00B34459"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 xml:space="preserve"> потребительские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изделия с учётом требований дизайна и деко</w:t>
      </w:r>
      <w:r w:rsidRPr="00B34459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ративно-прикладного творчества для повышения конкуренто</w:t>
      </w:r>
      <w:r w:rsidRPr="00B3445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способности при реализации.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FD714E" w:rsidRPr="00B34459" w:rsidRDefault="00FD714E" w:rsidP="00FD714E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    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Изучение любого модуля рабочей программы учебного  предмета «Технология»  включает: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культуру труда, организацию рабочего места, правила безопасной работы;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компьютерную поддержку каждого модуля;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графику и черчение;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ручную и механическую обработку конструкционных материалов;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основы материаловедения и машиноведения;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прикладную экономику и предпринимательство;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историю, перспективы и социальные последствия развития технологии и техники; 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экологию — влияние преобразующей деятельности общества на окружающую среду и здоровье человека;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профинформацию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и профориентацию;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нравственное воспитание, в том числе культуру поведения и бесконфликтного общения;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эстетическое, в том числе дизайнерское воспитание.</w:t>
      </w:r>
    </w:p>
    <w:p w:rsidR="00FD714E" w:rsidRPr="00B34459" w:rsidRDefault="00FD714E" w:rsidP="00FD714E">
      <w:pPr>
        <w:numPr>
          <w:ilvl w:val="0"/>
          <w:numId w:val="3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творческое, художественное и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этнохудожественное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развитие.</w:t>
      </w:r>
    </w:p>
    <w:p w:rsidR="00FD714E" w:rsidRPr="00B34459" w:rsidRDefault="00FD714E" w:rsidP="00FD714E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Pr="00B34459">
        <w:rPr>
          <w:rFonts w:ascii="Times New Roman" w:eastAsia="Times New Roman" w:hAnsi="Times New Roman"/>
          <w:spacing w:val="-3"/>
          <w:sz w:val="18"/>
          <w:szCs w:val="18"/>
          <w:lang w:eastAsia="ru-RU"/>
        </w:rPr>
        <w:t>Наряду с традиционными репродуктивными методами обучения применяю метод проектов и кооперированную деятельность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34459">
        <w:rPr>
          <w:rFonts w:ascii="Times New Roman" w:eastAsia="Times New Roman" w:hAnsi="Times New Roman"/>
          <w:spacing w:val="-6"/>
          <w:sz w:val="18"/>
          <w:szCs w:val="18"/>
          <w:lang w:eastAsia="ru-RU"/>
        </w:rPr>
        <w:t xml:space="preserve">учащихся. </w:t>
      </w:r>
    </w:p>
    <w:p w:rsidR="00FD714E" w:rsidRPr="00B34459" w:rsidRDefault="00FD714E" w:rsidP="00FD714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FD714E" w:rsidRPr="00B34459" w:rsidRDefault="00FD714E" w:rsidP="00FD71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ТРЕБОВАНИЯ К РЕЗУЛЬТАТАМ ОБУЧЕНИЯ И ОСВОЕНИЯ СОДЕРЖАНИЯ</w:t>
      </w:r>
    </w:p>
    <w:p w:rsidR="00FD714E" w:rsidRPr="00B34459" w:rsidRDefault="00FD714E" w:rsidP="00FD71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УЧЕБНОГО ПРЕДМЕТА «ТЕХНОЛОГИЯ. ИНДУСТРИАЛЬНЫЕ ТЕХНОЛОГИИ. СЕЛЬСКОХОЩЯЙСТВЕННЫЕ ТЕХНОЛОГИИ»</w:t>
      </w:r>
    </w:p>
    <w:p w:rsidR="00FD714E" w:rsidRPr="00B34459" w:rsidRDefault="00FD714E" w:rsidP="00FD71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УЧАЩИХСЯ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FD714E" w:rsidRPr="00B34459" w:rsidRDefault="00FD714E" w:rsidP="00FD71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Изучение технологии в основной школе обеспечивает дос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 xml:space="preserve">тижение </w:t>
      </w:r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личностных, </w:t>
      </w:r>
      <w:proofErr w:type="spellStart"/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метапредметных</w:t>
      </w:r>
      <w:proofErr w:type="spellEnd"/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и предметных резуль</w:t>
      </w:r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softHyphen/>
        <w:t>татов.</w:t>
      </w:r>
    </w:p>
    <w:p w:rsidR="00FD714E" w:rsidRPr="00B34459" w:rsidRDefault="00FD714E" w:rsidP="00FD714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Личностными результатами обучения технологии учащихся основной школы являются: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сформированность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личностных 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 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самостоятельность в приобретении новых знаний, практических умений и навыковЛ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мотивация образовательной деятельности на основе личностно ориентированного подхода Л3; </w:t>
      </w:r>
    </w:p>
    <w:p w:rsidR="00FD714E" w:rsidRPr="00B34459" w:rsidRDefault="00FD714E" w:rsidP="00FD71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 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развитие 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теоретического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,      технико-технологического,     экономического      и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исследовательского мышления Л5;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развитие трудолюбия и ответственности, стремление к эффективной трудовой деятельности 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толерантное осознание, готовность и способность вести диалог с другими людьми, находить общие цели для их достижений 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проявление бережного отношения к природным и хозяйственным ресурсам, приобретение опыта природоохранной деятельности Л8;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формирование эмоционально-личностного отношения к ценностям народной культуры, воспитание патриота  своей Родины Л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Метапредметными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результатами обучения технологии в основной школе являются: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умение адекватно оценивать себя, свои способности; видеть связь между затраченными усилиями и достигнутыми результатами Р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♦     умение самостоятельно определять способы решения учебных, творческих, исследовательских и социальных задач на основе заданных алгоритмов Р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 формирование умений продуктивно работать, общаться и взаимодействовать друг с другом, планировать и выполнять совместную коллективную работу,  корректировать результаты совместной деятельности Р3;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   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  в заданном формате Р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 использование дополнительной информации при проектировании и создании объектов, имеющих личную, общественно значимую  и потребительскую стоимость Р5;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 овладение нормами и правилами культуры труда на рабочем месте и правилами безопасности при выполнении различных технологических процессов Р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FD714E" w:rsidRPr="00B34459" w:rsidRDefault="00FD714E" w:rsidP="00FD71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D714E" w:rsidRPr="00B34459" w:rsidRDefault="00FD714E" w:rsidP="00FD71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Предметными результатами обучения технологии в основной школе являются: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sz w:val="18"/>
          <w:szCs w:val="18"/>
          <w:lang w:eastAsia="ru-RU"/>
        </w:rPr>
        <w:t>В познавательной сфере: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владение базовыми понятиями и терминологией, объяснять их с позиций  явлений социальной действительности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опыт использования полученных знаний и умений при планировании и освоении технологических процессов при обработке конструкционных материалов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подбор материалов, инструментов, оснастки, оборудования в соответствии с технологической, технической и графической документацией П3;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подбор естественных и искусственных материалов для практических и проектных работ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владение способами научной организации труда при выполнении лабораторных, практических, исследовательских и  проектных работ П5;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применение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межпредметных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и </w:t>
      </w:r>
      <w:proofErr w:type="spell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внутрипредметных</w:t>
      </w:r>
      <w:proofErr w:type="spell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связей в процессе разработки технологических процессов и проектно-исследовательских работ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FD714E" w:rsidRPr="00B34459" w:rsidRDefault="00FD714E" w:rsidP="00FD71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В ценностно-мотивационной сфере: 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уважение ценностей  иных культур и мировоззрения П8;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осознание своей роли в решении глобальных проблем современности П</w:t>
      </w:r>
      <w:proofErr w:type="gramStart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proofErr w:type="gramEnd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оценивание своих способностей и готовности к труду в конкретной предметной или предпринимательской деятельности П10;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осознание ответственности  за здоровый образ жизни, качество результатов труда, экономии материалов, сохранение экологии П11.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sz w:val="18"/>
          <w:szCs w:val="18"/>
          <w:lang w:eastAsia="ru-RU"/>
        </w:rPr>
        <w:t>В трудовой сфере: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знание моральных и правовых норм, относящихся к трудовой деятельности, готовность к их исполнению П12;    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понимание роли трудовой деятельности в  развитии общества и личности П13;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умение планировать процесс труда, технологический процесс с учетом характера объекта труда и применяемых технологий П14;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выполнять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подбор материалов, инструментов и оборудования с учетом требова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ний технологии и материально-энергетических ресурсов П15;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проектирование и составление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графической документации, последовательности технологических операций с учетом разрабатываемого объекта труда или проекта 16;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участие в проектной деятельности, владение приемами исследовательской деятельности П17;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соблюдение культуры труда, трудовой и технологической дисципли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ны, норм и правил безопасности работ, пожар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ной безопасности, правил санитарии и гигиены П18;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умение самостоятельно выполнять отбор информации с использование различных источников  информационных технологий, для презентации результатов  практической и проектной  деятельности П19;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♦   умение самостоятельно или с помощью справочной литературы выполнять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контроль промежуточных и конечных результатов труда по установленным критериям и показателям </w:t>
      </w: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с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использова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нием контрольных и измерительных инструментов П20.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В физиолого-психологической сфере: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сочетание образного и логического мышления в про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цессе трудовой, проектной и исследовательской деятельности П21;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развитие моторики, координации и точности движений рук при вы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 xml:space="preserve">полнении различных технологических операций, при работе с ручными и механизированными инструментами, механизмами и станками П22. 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В эстетической сфере: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умение эстетически и рационально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оснастить рабочее мес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та, с учетом требований эргономики и научной организации труда П23;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умение проектировать разрабатываемое изделие или проект, с учетом требований дизайна, эргономики и эстетики;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  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разработка варианта рекламы выполненного объекта или результатов труда П24.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В коммуникативной сфере: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♦ знания о конструктивном взаимодействии людей с разными убеждениями, культурными ценностями и социальным положением П25;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умение использовать современные средства связи и коммуникации для поиска необходимой учебной и социальной информации П26;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♦  умение работать в коллективе при выполнении практических и проектных работ, с учетом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общности интересов и возможностей всех участников трудового коллектива П27;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 xml:space="preserve">     ♦  умение публично отстаивать свою точку зрения, выполнять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презентацию и защиту проекта изделия, про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softHyphen/>
        <w:t>дукта труда или услуги П28.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</w:p>
    <w:p w:rsidR="00FD714E" w:rsidRPr="00B34459" w:rsidRDefault="00FD714E" w:rsidP="00FD71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1" w:name="требования"/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ПЛАНИРУЕМЫЕ РЕЗУЛЬТАТЫ</w:t>
      </w:r>
    </w:p>
    <w:p w:rsidR="00FD714E" w:rsidRPr="00B34459" w:rsidRDefault="00FD714E" w:rsidP="00FD71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34459">
        <w:rPr>
          <w:rFonts w:ascii="Times New Roman" w:eastAsia="Times New Roman" w:hAnsi="Times New Roman"/>
          <w:sz w:val="18"/>
          <w:szCs w:val="18"/>
          <w:lang w:eastAsia="ru-RU"/>
        </w:rPr>
        <w:t>Направление «Сельскохозяйственные технологии»</w:t>
      </w:r>
    </w:p>
    <w:p w:rsidR="00FD714E" w:rsidRPr="00B34459" w:rsidRDefault="00FD714E" w:rsidP="00FD714E">
      <w:pPr>
        <w:spacing w:after="0" w:line="240" w:lineRule="auto"/>
        <w:ind w:right="-5" w:firstLine="851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Поскольку в сельской школе традиционно изучаются как технологии промышленного, так и сельскохозяйственного производства, для учащихся таких школ, с учетом сезонности работ в сельском хозяйстве, создаются комбинированные программы, включающие разделы по </w:t>
      </w:r>
      <w:proofErr w:type="spellStart"/>
      <w:r w:rsidRPr="00B34459">
        <w:rPr>
          <w:rFonts w:ascii="Times New Roman" w:hAnsi="Times New Roman"/>
          <w:sz w:val="18"/>
          <w:szCs w:val="18"/>
        </w:rPr>
        <w:t>агротехнологиям</w:t>
      </w:r>
      <w:proofErr w:type="spellEnd"/>
      <w:r w:rsidRPr="00B34459">
        <w:rPr>
          <w:rFonts w:ascii="Times New Roman" w:hAnsi="Times New Roman"/>
          <w:sz w:val="18"/>
          <w:szCs w:val="18"/>
        </w:rPr>
        <w:t>, а также базовые и инвариантные разделы по технологиям технического труда или обслуживающего труда.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FD714E" w:rsidRPr="00B34459" w:rsidRDefault="00FD714E" w:rsidP="00FD714E">
      <w:pPr>
        <w:spacing w:after="0" w:line="240" w:lineRule="auto"/>
        <w:ind w:right="-5" w:firstLine="360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lastRenderedPageBreak/>
        <w:t xml:space="preserve">В связи с перераспределением времени между указанными разделами в комбинированных программах уменьшается объем и сложность практических работ в разделах содержания по техническому труду с сохранением всех составляющих минимума содержания </w:t>
      </w:r>
      <w:proofErr w:type="gramStart"/>
      <w:r w:rsidRPr="00B34459">
        <w:rPr>
          <w:rFonts w:ascii="Times New Roman" w:hAnsi="Times New Roman"/>
          <w:sz w:val="18"/>
          <w:szCs w:val="18"/>
        </w:rPr>
        <w:t>обучения по технологии</w:t>
      </w:r>
      <w:proofErr w:type="gramEnd"/>
      <w:r w:rsidRPr="00B34459">
        <w:rPr>
          <w:rFonts w:ascii="Times New Roman" w:hAnsi="Times New Roman"/>
          <w:sz w:val="18"/>
          <w:szCs w:val="18"/>
        </w:rPr>
        <w:t xml:space="preserve">. </w:t>
      </w:r>
    </w:p>
    <w:p w:rsidR="00FD714E" w:rsidRPr="00B34459" w:rsidRDefault="00FD714E" w:rsidP="00FD714E">
      <w:pPr>
        <w:spacing w:after="0" w:line="240" w:lineRule="auto"/>
        <w:ind w:right="-5" w:firstLine="360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Комплексно для комбинированных программ планируется освоение раздела «Современное производство и профессиональное образование» и проектная деятельность учащихся. Желательно, чтобы темы творческих работ и проектов учащихся сельских школ носили комбинированный характер, сочетая технологии технического и сельскохозяйственного труда. Необходимые сведения о профессиях промышленного  и сельскохозяйственного производства, сферы услуг, путях получения профессионального образования должны быть даны сельским </w:t>
      </w:r>
      <w:proofErr w:type="gramStart"/>
      <w:r w:rsidRPr="00B34459">
        <w:rPr>
          <w:rFonts w:ascii="Times New Roman" w:hAnsi="Times New Roman"/>
          <w:sz w:val="18"/>
          <w:szCs w:val="18"/>
        </w:rPr>
        <w:t>школьникам</w:t>
      </w:r>
      <w:proofErr w:type="gramEnd"/>
      <w:r w:rsidRPr="00B34459">
        <w:rPr>
          <w:rFonts w:ascii="Times New Roman" w:hAnsi="Times New Roman"/>
          <w:sz w:val="18"/>
          <w:szCs w:val="18"/>
        </w:rPr>
        <w:t xml:space="preserve"> в общем для обоих направлений комбинированном </w:t>
      </w:r>
      <w:proofErr w:type="spellStart"/>
      <w:r w:rsidRPr="00B34459">
        <w:rPr>
          <w:rFonts w:ascii="Times New Roman" w:hAnsi="Times New Roman"/>
          <w:sz w:val="18"/>
          <w:szCs w:val="18"/>
        </w:rPr>
        <w:t>профориентационном</w:t>
      </w:r>
      <w:proofErr w:type="spellEnd"/>
      <w:r w:rsidRPr="00B34459">
        <w:rPr>
          <w:rFonts w:ascii="Times New Roman" w:hAnsi="Times New Roman"/>
          <w:sz w:val="18"/>
          <w:szCs w:val="18"/>
        </w:rPr>
        <w:t xml:space="preserve"> разделе. </w:t>
      </w:r>
    </w:p>
    <w:p w:rsidR="00FD714E" w:rsidRPr="00B34459" w:rsidRDefault="00FD714E" w:rsidP="00FD714E">
      <w:pPr>
        <w:spacing w:after="0" w:line="240" w:lineRule="auto"/>
        <w:ind w:right="-5" w:firstLine="851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 xml:space="preserve">В виду объективных трудностей обеспечения сельских школ деталями или конструкторами для технологий, относящихся к электронной технике, соответствующие работы могут быть заменены электротехническими работами с электроприводом и электромеханической автоматикой оборудования сельскохозяйственного производства. </w:t>
      </w:r>
    </w:p>
    <w:p w:rsidR="00FD714E" w:rsidRPr="00B34459" w:rsidRDefault="00FD714E" w:rsidP="00FD714E">
      <w:pPr>
        <w:spacing w:after="0" w:line="240" w:lineRule="auto"/>
        <w:ind w:right="-5"/>
        <w:rPr>
          <w:rFonts w:ascii="Times New Roman" w:hAnsi="Times New Roman"/>
          <w:bCs/>
          <w:sz w:val="18"/>
          <w:szCs w:val="18"/>
        </w:rPr>
      </w:pPr>
    </w:p>
    <w:p w:rsidR="00FD714E" w:rsidRPr="00B34459" w:rsidRDefault="00FD714E" w:rsidP="00FD714E">
      <w:pPr>
        <w:spacing w:after="0" w:line="240" w:lineRule="auto"/>
        <w:ind w:left="900" w:right="-5"/>
        <w:rPr>
          <w:rFonts w:ascii="Times New Roman" w:hAnsi="Times New Roman"/>
          <w:bCs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Цели</w:t>
      </w:r>
    </w:p>
    <w:p w:rsidR="00FD714E" w:rsidRPr="00B34459" w:rsidRDefault="00FD714E" w:rsidP="00FD714E">
      <w:pPr>
        <w:spacing w:after="0" w:line="240" w:lineRule="auto"/>
        <w:ind w:right="-5" w:firstLine="360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>Изучение технологии в основной школе направлено на достижение следующих целей:</w:t>
      </w:r>
    </w:p>
    <w:p w:rsidR="00FD714E" w:rsidRPr="00B34459" w:rsidRDefault="00FD714E" w:rsidP="00FD714E">
      <w:pPr>
        <w:numPr>
          <w:ilvl w:val="0"/>
          <w:numId w:val="6"/>
        </w:numPr>
        <w:tabs>
          <w:tab w:val="clear" w:pos="360"/>
        </w:tabs>
        <w:spacing w:before="20" w:after="0" w:line="240" w:lineRule="auto"/>
        <w:ind w:left="567" w:right="-5" w:hanging="567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освоение</w:t>
      </w:r>
      <w:r w:rsidRPr="00B34459">
        <w:rPr>
          <w:rFonts w:ascii="Times New Roman" w:hAnsi="Times New Roman"/>
          <w:sz w:val="18"/>
          <w:szCs w:val="1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FD714E" w:rsidRPr="00B34459" w:rsidRDefault="00FD714E" w:rsidP="00FD714E">
      <w:pPr>
        <w:numPr>
          <w:ilvl w:val="0"/>
          <w:numId w:val="6"/>
        </w:numPr>
        <w:tabs>
          <w:tab w:val="clear" w:pos="360"/>
        </w:tabs>
        <w:spacing w:before="20" w:after="0" w:line="240" w:lineRule="auto"/>
        <w:ind w:left="567" w:right="-5" w:hanging="567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овладение</w:t>
      </w:r>
      <w:r w:rsidRPr="00B3445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34459">
        <w:rPr>
          <w:rFonts w:ascii="Times New Roman" w:hAnsi="Times New Roman"/>
          <w:sz w:val="18"/>
          <w:szCs w:val="18"/>
        </w:rPr>
        <w:t>общетрудовыми</w:t>
      </w:r>
      <w:proofErr w:type="spellEnd"/>
      <w:r w:rsidRPr="00B34459">
        <w:rPr>
          <w:rFonts w:ascii="Times New Roman" w:hAnsi="Times New Roman"/>
          <w:sz w:val="18"/>
          <w:szCs w:val="1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D714E" w:rsidRPr="00B34459" w:rsidRDefault="00FD714E" w:rsidP="00FD714E">
      <w:pPr>
        <w:numPr>
          <w:ilvl w:val="0"/>
          <w:numId w:val="6"/>
        </w:numPr>
        <w:tabs>
          <w:tab w:val="clear" w:pos="360"/>
        </w:tabs>
        <w:spacing w:before="20" w:after="0" w:line="240" w:lineRule="auto"/>
        <w:ind w:left="567" w:right="-5" w:hanging="567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развитие</w:t>
      </w:r>
      <w:r w:rsidRPr="00B34459">
        <w:rPr>
          <w:rFonts w:ascii="Times New Roman" w:hAnsi="Times New Roman"/>
          <w:sz w:val="18"/>
          <w:szCs w:val="1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D714E" w:rsidRPr="00B34459" w:rsidRDefault="00FD714E" w:rsidP="00FD714E">
      <w:pPr>
        <w:numPr>
          <w:ilvl w:val="0"/>
          <w:numId w:val="6"/>
        </w:numPr>
        <w:tabs>
          <w:tab w:val="clear" w:pos="360"/>
        </w:tabs>
        <w:spacing w:before="20" w:after="0" w:line="240" w:lineRule="auto"/>
        <w:ind w:left="567" w:right="-5" w:hanging="567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воспитание</w:t>
      </w:r>
      <w:r w:rsidRPr="00B34459">
        <w:rPr>
          <w:rFonts w:ascii="Times New Roman" w:hAnsi="Times New Roman"/>
          <w:sz w:val="18"/>
          <w:szCs w:val="1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FD714E" w:rsidRPr="00B34459" w:rsidRDefault="00FD714E" w:rsidP="00FD714E">
      <w:pPr>
        <w:numPr>
          <w:ilvl w:val="0"/>
          <w:numId w:val="6"/>
        </w:numPr>
        <w:tabs>
          <w:tab w:val="clear" w:pos="360"/>
        </w:tabs>
        <w:spacing w:before="20" w:after="0" w:line="240" w:lineRule="auto"/>
        <w:ind w:left="567" w:right="-5" w:hanging="567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bCs/>
          <w:sz w:val="18"/>
          <w:szCs w:val="18"/>
        </w:rPr>
        <w:t>получение</w:t>
      </w:r>
      <w:r w:rsidRPr="00B34459">
        <w:rPr>
          <w:rFonts w:ascii="Times New Roman" w:hAnsi="Times New Roman"/>
          <w:sz w:val="18"/>
          <w:szCs w:val="1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FD714E" w:rsidRPr="00B34459" w:rsidRDefault="00FD714E" w:rsidP="00FD71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D714E" w:rsidRPr="00B34459" w:rsidRDefault="00FD714E" w:rsidP="00FD714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D714E" w:rsidRPr="00B34459" w:rsidRDefault="00FD714E" w:rsidP="00FD714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bCs/>
          <w:color w:val="000000"/>
          <w:sz w:val="18"/>
          <w:szCs w:val="18"/>
          <w:lang w:eastAsia="ja-JP"/>
        </w:rPr>
        <w:t>Направление «Индустриальные технологии»</w:t>
      </w:r>
    </w:p>
    <w:bookmarkEnd w:id="1"/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Раздел «Технологии обработки конструкционных материалов»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научится: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читать технические рисунки, эскизы, чертежи, схемы;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выполнять в масштабе и правильно оформлять техниче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ские рисунки и эскизы разрабатываемых объектов;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осуществлять технологические процессы создания или ре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 xml:space="preserve">монта материальных объектов. </w:t>
      </w: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получит возможность научиться: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грамотно пользоваться графической документацией и тех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нико-технологической информацией, которые применяют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ся при разработке, создании и эксплуатации различных тех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нических объектов;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осуществлять технологические процессы создания или ре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 xml:space="preserve">монта материальных объектов, имеющих инновационные элементы. 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Раздел «Технологии исследовательской, опытнической и проектной деятельности»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научится: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планировать и выполнять учебные технологические проек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та или желаемого результата; планировать этапы выполне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лять технологический процесс; контролировать ход и ре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зультаты выполнения проекта;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представлять результаты выполненного проекта: пользо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получит возможность научиться: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И осуществлять презентацию, экономическую и экологиче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вать вариант рекламы для продукта труда.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Раздел «Электротехника»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научится: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разбираться в адаптированной для школьников технико-технологической информации по электротехнике и ориен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ванных приборов и аппаратов, составлять простые электри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ческие схемы цепей бытовых устройств и моделей;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осуществлять технологические процессы сборки или ре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 xml:space="preserve">монта объектов, содержащих электрические цепи, с учётом необходимости экономии электрической энергии. </w:t>
      </w: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получит возможность научиться: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нет):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электроники. 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Раздел «Современное производство и профессиональное самоопределение»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научится: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планировать варианты личной профессиональной карь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 xml:space="preserve">держанием и условиями труда по массовым профессиям и их </w:t>
      </w:r>
      <w:proofErr w:type="spellStart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востребованностью</w:t>
      </w:r>
      <w:proofErr w:type="spellEnd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 xml:space="preserve"> на региональном рынке труда. </w:t>
      </w:r>
      <w:r w:rsidRPr="00B34459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ja-JP"/>
        </w:rPr>
        <w:t>Выпускник получит возможность научиться: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планировать профессиональную карьеру;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рационально выбирать пути продолжения образования или трудоустройства;</w:t>
      </w:r>
    </w:p>
    <w:p w:rsidR="00FD714E" w:rsidRPr="00B34459" w:rsidRDefault="00FD714E" w:rsidP="00FD71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proofErr w:type="gramStart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В</w:t>
      </w:r>
      <w:proofErr w:type="gramEnd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 xml:space="preserve"> ориентироваться </w:t>
      </w:r>
      <w:proofErr w:type="gramStart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в</w:t>
      </w:r>
      <w:proofErr w:type="gramEnd"/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 xml:space="preserve"> информации по трудоустройству и про</w:t>
      </w: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softHyphen/>
        <w:t>должению образования;</w:t>
      </w:r>
    </w:p>
    <w:p w:rsidR="00FD714E" w:rsidRPr="00B34459" w:rsidRDefault="00FD714E" w:rsidP="00FD714E">
      <w:pPr>
        <w:spacing w:line="240" w:lineRule="auto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eastAsia="Times New Roman" w:hAnsi="Times New Roman"/>
          <w:color w:val="000000"/>
          <w:sz w:val="18"/>
          <w:szCs w:val="18"/>
          <w:lang w:eastAsia="ja-JP"/>
        </w:rPr>
        <w:t>• оценивать свои возможности и возможности своей семьи для предпринимательской деятельности.</w:t>
      </w:r>
    </w:p>
    <w:p w:rsidR="00FD714E" w:rsidRPr="00B34459" w:rsidRDefault="00FD714E" w:rsidP="00FD714E">
      <w:pPr>
        <w:keepNext/>
        <w:spacing w:line="240" w:lineRule="auto"/>
        <w:ind w:left="567"/>
        <w:jc w:val="center"/>
        <w:outlineLvl w:val="0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lastRenderedPageBreak/>
        <w:t>Критерии оценки учебной деятельности по технологии</w:t>
      </w:r>
    </w:p>
    <w:p w:rsidR="00FD714E" w:rsidRPr="00B34459" w:rsidRDefault="00FD714E" w:rsidP="00FD714E">
      <w:pPr>
        <w:spacing w:line="240" w:lineRule="auto"/>
        <w:jc w:val="both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использования  терминологии, самостоятельность ответа.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 xml:space="preserve"> </w:t>
      </w:r>
      <w:r w:rsidRPr="00B34459">
        <w:rPr>
          <w:rFonts w:ascii="Times New Roman" w:hAnsi="Times New Roman"/>
          <w:iCs/>
          <w:color w:val="000000"/>
          <w:sz w:val="18"/>
          <w:szCs w:val="18"/>
        </w:rPr>
        <w:tab/>
      </w:r>
      <w:proofErr w:type="gramStart"/>
      <w:r w:rsidRPr="00B34459">
        <w:rPr>
          <w:rFonts w:ascii="Times New Roman" w:hAnsi="Times New Roman"/>
          <w:iCs/>
          <w:color w:val="000000"/>
          <w:sz w:val="18"/>
          <w:szCs w:val="18"/>
        </w:rPr>
        <w:t>Исходя из поставленных целей учитывается</w:t>
      </w:r>
      <w:proofErr w:type="gramEnd"/>
      <w:r w:rsidRPr="00B34459">
        <w:rPr>
          <w:rFonts w:ascii="Times New Roman" w:hAnsi="Times New Roman"/>
          <w:iCs/>
          <w:color w:val="000000"/>
          <w:sz w:val="18"/>
          <w:szCs w:val="18"/>
        </w:rPr>
        <w:t>:</w:t>
      </w:r>
    </w:p>
    <w:p w:rsidR="00FD714E" w:rsidRPr="00B34459" w:rsidRDefault="00FD714E" w:rsidP="00FD71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FD714E" w:rsidRPr="00B34459" w:rsidRDefault="00FD714E" w:rsidP="00FD71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 xml:space="preserve">Степень </w:t>
      </w:r>
      <w:proofErr w:type="spellStart"/>
      <w:r w:rsidRPr="00B34459">
        <w:rPr>
          <w:rFonts w:ascii="Times New Roman" w:hAnsi="Times New Roman"/>
          <w:iCs/>
          <w:color w:val="000000"/>
          <w:sz w:val="18"/>
          <w:szCs w:val="18"/>
        </w:rPr>
        <w:t>сформированности</w:t>
      </w:r>
      <w:proofErr w:type="spellEnd"/>
      <w:r w:rsidRPr="00B34459">
        <w:rPr>
          <w:rFonts w:ascii="Times New Roman" w:hAnsi="Times New Roman"/>
          <w:iCs/>
          <w:color w:val="000000"/>
          <w:sz w:val="18"/>
          <w:szCs w:val="18"/>
        </w:rPr>
        <w:t xml:space="preserve"> интеллектуальных и </w:t>
      </w:r>
      <w:proofErr w:type="spellStart"/>
      <w:r w:rsidRPr="00B34459">
        <w:rPr>
          <w:rFonts w:ascii="Times New Roman" w:hAnsi="Times New Roman"/>
          <w:iCs/>
          <w:color w:val="000000"/>
          <w:sz w:val="18"/>
          <w:szCs w:val="18"/>
        </w:rPr>
        <w:t>общеучебных</w:t>
      </w:r>
      <w:proofErr w:type="spellEnd"/>
      <w:r w:rsidRPr="00B34459">
        <w:rPr>
          <w:rFonts w:ascii="Times New Roman" w:hAnsi="Times New Roman"/>
          <w:iCs/>
          <w:color w:val="000000"/>
          <w:sz w:val="18"/>
          <w:szCs w:val="18"/>
        </w:rPr>
        <w:t xml:space="preserve"> умений.</w:t>
      </w:r>
    </w:p>
    <w:p w:rsidR="00FD714E" w:rsidRPr="00B34459" w:rsidRDefault="00FD714E" w:rsidP="00FD71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>Самостоятельность ответа</w:t>
      </w:r>
    </w:p>
    <w:p w:rsidR="00FD714E" w:rsidRPr="00B34459" w:rsidRDefault="00FD714E" w:rsidP="00FD714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>Речевую грамотность и логическую последовательность ответа.</w:t>
      </w:r>
    </w:p>
    <w:p w:rsidR="00FD714E" w:rsidRPr="00B34459" w:rsidRDefault="00FD714E" w:rsidP="00FD714E">
      <w:pPr>
        <w:spacing w:after="0" w:line="240" w:lineRule="auto"/>
        <w:ind w:left="1260"/>
        <w:rPr>
          <w:rFonts w:ascii="Times New Roman" w:hAnsi="Times New Roman"/>
          <w:iCs/>
          <w:color w:val="000000"/>
          <w:sz w:val="18"/>
          <w:szCs w:val="18"/>
        </w:rPr>
      </w:pPr>
    </w:p>
    <w:p w:rsidR="00FD714E" w:rsidRPr="00B34459" w:rsidRDefault="00FD714E" w:rsidP="00FD714E">
      <w:pPr>
        <w:spacing w:after="0" w:line="240" w:lineRule="auto"/>
        <w:ind w:left="1260"/>
        <w:rPr>
          <w:rFonts w:ascii="Times New Roman" w:hAnsi="Times New Roman"/>
          <w:iCs/>
          <w:color w:val="000000"/>
          <w:sz w:val="18"/>
          <w:szCs w:val="18"/>
        </w:rPr>
      </w:pPr>
    </w:p>
    <w:p w:rsidR="00FD714E" w:rsidRPr="00B34459" w:rsidRDefault="00FD714E" w:rsidP="00FD714E">
      <w:pPr>
        <w:spacing w:after="0" w:line="240" w:lineRule="auto"/>
        <w:ind w:left="900"/>
        <w:jc w:val="center"/>
        <w:rPr>
          <w:rFonts w:ascii="Times New Roman" w:hAnsi="Times New Roman"/>
          <w:iCs/>
          <w:color w:val="000000"/>
          <w:sz w:val="18"/>
          <w:szCs w:val="18"/>
        </w:rPr>
      </w:pPr>
      <w:r w:rsidRPr="00B34459">
        <w:rPr>
          <w:rFonts w:ascii="Times New Roman" w:hAnsi="Times New Roman"/>
          <w:iCs/>
          <w:color w:val="000000"/>
          <w:sz w:val="18"/>
          <w:szCs w:val="18"/>
        </w:rPr>
        <w:t>Устный ответ</w:t>
      </w:r>
    </w:p>
    <w:p w:rsidR="00FD714E" w:rsidRPr="00B34459" w:rsidRDefault="00FD714E" w:rsidP="00FD714E">
      <w:pPr>
        <w:keepNext/>
        <w:spacing w:after="0" w:line="240" w:lineRule="auto"/>
        <w:ind w:left="567"/>
        <w:jc w:val="center"/>
        <w:outlineLvl w:val="0"/>
        <w:rPr>
          <w:rFonts w:ascii="Times New Roman" w:hAnsi="Times New Roman"/>
          <w:sz w:val="18"/>
          <w:szCs w:val="18"/>
        </w:rPr>
      </w:pPr>
      <w:r w:rsidRPr="00B34459">
        <w:rPr>
          <w:rFonts w:ascii="Times New Roman" w:hAnsi="Times New Roman"/>
          <w:sz w:val="18"/>
          <w:szCs w:val="18"/>
        </w:rPr>
        <w:t>Оценка практических работ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   Отметка «5» ставиться, если полностью соблюдались правила трудовой и технической дисциплины, работа выполнялась самостоятельно,          тщательно спланирован труд, предложенный учителем, рационально организовано рабочее место, полностью соблюдались общие правила          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техники безопасности, отношение к труду добросовестное, к инструментам - бережное, экономное.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FD714E" w:rsidRPr="00B34459" w:rsidRDefault="00FD714E" w:rsidP="00FD714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B34459">
        <w:rPr>
          <w:rFonts w:ascii="Times New Roman" w:hAnsi="Times New Roman"/>
          <w:i/>
          <w:color w:val="000000"/>
          <w:sz w:val="18"/>
          <w:szCs w:val="18"/>
        </w:rPr>
        <w:t>Приемы труда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FD714E" w:rsidRPr="00B34459" w:rsidRDefault="00FD714E" w:rsidP="00FD714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i/>
          <w:color w:val="000000"/>
          <w:sz w:val="18"/>
          <w:szCs w:val="18"/>
        </w:rPr>
        <w:t>Качество изделий (работы)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   </w:t>
      </w:r>
    </w:p>
    <w:p w:rsidR="00FD714E" w:rsidRPr="00B34459" w:rsidRDefault="00FD714E" w:rsidP="00FD714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B34459">
        <w:rPr>
          <w:rFonts w:ascii="Times New Roman" w:hAnsi="Times New Roman"/>
          <w:color w:val="000000"/>
          <w:sz w:val="18"/>
          <w:szCs w:val="18"/>
        </w:rPr>
        <w:tab/>
        <w:t xml:space="preserve">привести к возможности использования изделия. </w:t>
      </w:r>
    </w:p>
    <w:p w:rsidR="00FD714E" w:rsidRPr="00B34459" w:rsidRDefault="00FD714E" w:rsidP="00FD714E">
      <w:pPr>
        <w:spacing w:after="0" w:line="240" w:lineRule="auto"/>
        <w:ind w:left="-567" w:firstLine="225"/>
        <w:jc w:val="both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> </w:t>
      </w:r>
      <w:r w:rsidRPr="00B34459">
        <w:rPr>
          <w:rFonts w:ascii="Times New Roman" w:hAnsi="Times New Roman"/>
          <w:i/>
          <w:color w:val="000000"/>
          <w:sz w:val="18"/>
          <w:szCs w:val="18"/>
        </w:rPr>
        <w:t>Норма времени (выработки)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Отметка «5» ставиться, если задание выполнено в полном объеме и в установленный срок.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Отметка «4» ставиться, если на выполнение работы затрачено времени больше установленного по норме на 10%.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Отметка «3»  ставиться, если на выполнение работы затрачено времени больше установленного по норме на 25%.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34459">
        <w:rPr>
          <w:rFonts w:ascii="Times New Roman" w:hAnsi="Times New Roman"/>
          <w:color w:val="000000"/>
          <w:sz w:val="18"/>
          <w:szCs w:val="18"/>
        </w:rPr>
        <w:t xml:space="preserve">     Отметка «2» ставится, если на выполнение работы затрачено времени против нормы больше чем на 25%.</w:t>
      </w:r>
    </w:p>
    <w:p w:rsidR="00FD714E" w:rsidRPr="00B34459" w:rsidRDefault="00FD714E" w:rsidP="00FD714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D714E" w:rsidRPr="00FD714E" w:rsidRDefault="00FD714E" w:rsidP="00FD714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>СОДЕРЖАНИЕ   ПРОГРАММЫ  (68 часов).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ab/>
        <w:t>1.Сельскохозяйственные технологии. (16 часов).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ab/>
        <w:t>Растениеводство (осень)</w:t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  <w:t>(8 часа).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ab/>
        <w:t>ТБ при работе с сельскохозяйственным инвентарём. Сбор семян. Уборка и учет урожая. Осенняя обработка почвы под плодовыми и ягодными культурами с внесением органических удобрений. Плодоводство как отрасль растениеводства. Размножение и посадка плодовых и ягодных культур. Обрезка ягодных культур. Заготовка черенков чёрной смородины.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ab/>
        <w:t xml:space="preserve">Растениеводство (весна)     </w:t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  <w:t>(8 часа).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ab/>
        <w:t>ТБ при работе с сельскохозяйственным инвентарём. Подготовка почвы к посадке черенков ягодных растений. Обрезка плодовых и ягодных культур. Удобрения и обработка почвы в приствольных кругах и междурядьях. Полив и подкормка плодовых и ягодных культур, уход за ними в летний период. Защита сада от болезней и вредителей.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ab/>
        <w:t>2.Технология обработки древесины     (12 часов).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 xml:space="preserve">            Физико-механические свойства древесины. Конструкторская и технологическая  документация. Заточка деревообрабатывающих инструментов. Настройка инструментов.  Шиповые соединения. Разметка и изготовление шипов. Соединение деталей </w:t>
      </w:r>
      <w:proofErr w:type="spellStart"/>
      <w:r w:rsidRPr="00FD714E">
        <w:rPr>
          <w:rFonts w:ascii="Times New Roman" w:hAnsi="Times New Roman"/>
          <w:sz w:val="18"/>
          <w:szCs w:val="18"/>
        </w:rPr>
        <w:t>шкантами</w:t>
      </w:r>
      <w:proofErr w:type="spellEnd"/>
      <w:r w:rsidRPr="00FD714E">
        <w:rPr>
          <w:rFonts w:ascii="Times New Roman" w:hAnsi="Times New Roman"/>
          <w:sz w:val="18"/>
          <w:szCs w:val="18"/>
        </w:rPr>
        <w:t xml:space="preserve"> и шурупами в нагель. Точение конических и фасонных деталей. Точение декоративных изделий из древесины. ТБ при выполнении работ.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 xml:space="preserve">             3.Технология обработки металла. Элементы машиноведения. </w:t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  <w:t xml:space="preserve"> (14 часов).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 xml:space="preserve">        Классификация сталей. Термическая обработка сталей. Устройство токарно-винторезного станка ТВ-6. Чертежи деталей, изготовленных на токарном  и фрезерном станках. Устройство и принцип действия настольного горизонтально-фрезерного станка. </w:t>
      </w:r>
      <w:r w:rsidRPr="00FD714E">
        <w:rPr>
          <w:rFonts w:ascii="Times New Roman" w:hAnsi="Times New Roman"/>
          <w:sz w:val="18"/>
          <w:szCs w:val="18"/>
        </w:rPr>
        <w:lastRenderedPageBreak/>
        <w:t>Виды и назначение токарных резцов. Приемы работы на токарно-винторезном станке. Технологическая документация для изготовления изделий на станках. Нарезание резьбы. ТБ при выполнении работ.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 xml:space="preserve">             4.Технология художественно-прикладной обработки материалов</w:t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  <w:t xml:space="preserve"> (6 часа).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 xml:space="preserve">              Основные способы выполнения мозаики на изделиях из дерева, выполнение простейших элементов мозаичных рисунков. ТБ при выполнении работ.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 xml:space="preserve">              Художественная обработка металла: тиснение по фольге, ажурная скульптура, басма, мозаика с металлическим контуром, чеканка на резиновой подкладке. ТБ при выполнении работ.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 xml:space="preserve">              6.Технология ремонтных работ в доме  </w:t>
      </w:r>
      <w:r w:rsidRPr="00FD714E">
        <w:rPr>
          <w:rFonts w:ascii="Times New Roman" w:hAnsi="Times New Roman"/>
          <w:sz w:val="18"/>
          <w:szCs w:val="18"/>
        </w:rPr>
        <w:tab/>
      </w:r>
      <w:r w:rsidRPr="00FD714E">
        <w:rPr>
          <w:rFonts w:ascii="Times New Roman" w:hAnsi="Times New Roman"/>
          <w:sz w:val="18"/>
          <w:szCs w:val="18"/>
        </w:rPr>
        <w:tab/>
        <w:t>(6 часа).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 xml:space="preserve">              Основы технологии: оклейки помещений обоями, малярных работ, плиточных работ. ТБ при выполнении работ.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 xml:space="preserve">              7.Технология проектной и исследовательской деятельности    (12 часов).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 xml:space="preserve">           Творческие проекты. Экономические расчёты при выполнении проекта. Способы оформления проекта. Презентация. Подбор материалов </w:t>
      </w:r>
      <w:proofErr w:type="spellStart"/>
      <w:r w:rsidRPr="00FD714E">
        <w:rPr>
          <w:rFonts w:ascii="Times New Roman" w:hAnsi="Times New Roman"/>
          <w:sz w:val="18"/>
          <w:szCs w:val="18"/>
        </w:rPr>
        <w:t>н</w:t>
      </w:r>
      <w:proofErr w:type="spellEnd"/>
      <w:r w:rsidRPr="00FD714E">
        <w:rPr>
          <w:rFonts w:ascii="Times New Roman" w:hAnsi="Times New Roman"/>
          <w:sz w:val="18"/>
          <w:szCs w:val="18"/>
        </w:rPr>
        <w:t xml:space="preserve"> инструментов. Технология выполнения выбранного изделия. Расчет себестоимости изделия. Экологическое обоснование. Защита проекта. Распределение работы при коллективной деятельности.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>Практические работы: Последовательность выполнения изделия. Значимость соблюдения требований безопасности труда.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</w:p>
    <w:p w:rsidR="00FD714E" w:rsidRPr="00FD714E" w:rsidRDefault="00FD714E" w:rsidP="00FD714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D714E">
        <w:rPr>
          <w:rFonts w:ascii="Times New Roman" w:hAnsi="Times New Roman"/>
          <w:sz w:val="18"/>
          <w:szCs w:val="18"/>
        </w:rPr>
        <w:t>КАЛЕНДАРНО – ТЕМАТИЧЕСКОЕ   ПЛАНИРОВАНИЕ.</w:t>
      </w:r>
    </w:p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1275"/>
        <w:gridCol w:w="5813"/>
        <w:gridCol w:w="1222"/>
      </w:tblGrid>
      <w:tr w:rsidR="00FD714E" w:rsidRPr="00FD714E" w:rsidTr="00D74867">
        <w:trPr>
          <w:trHeight w:val="375"/>
        </w:trPr>
        <w:tc>
          <w:tcPr>
            <w:tcW w:w="1140" w:type="dxa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714E">
              <w:rPr>
                <w:rFonts w:ascii="Times New Roman" w:hAnsi="Times New Roman"/>
                <w:sz w:val="18"/>
                <w:szCs w:val="18"/>
              </w:rPr>
              <w:t>Наиме-нова</w:t>
            </w:r>
            <w:proofErr w:type="spellEnd"/>
            <w:r w:rsidRPr="00FD714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714E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раздела</w:t>
            </w:r>
          </w:p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D714E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  <w:r w:rsidRPr="00FD714E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Тема                урока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урока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 w:val="restart"/>
            <w:textDirection w:val="btLr"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Растениеводство (осень)</w:t>
            </w: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ТБ при работе с сельскохозяйственным инвентарём. Плодоводство – отрасль растениеводства. Характеристика важнейших плодовых и ягодных культур.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Размножение плодовых и ягодных культур.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Посадка плодово-ягодных культур.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Уход за плодово-ягодными культурами в осенний период, подготовка их к зиме.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 w:val="restart"/>
            <w:textDirection w:val="btLr"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Растениеводство (весна).</w:t>
            </w: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ТБ при работе с сельскохозяйственным инвентарём. Весенне-летние работы в плодоводстве. Обрезка плодово-ягодных культур.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Особенности весенней обработки почвы в плодоводстве.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Защита сада от  вредителей и болезней.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Уход за плодово-ягодными культурами в весенне-летний период.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 w:val="restart"/>
            <w:textDirection w:val="btLr"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Технология обработки древесины.</w:t>
            </w: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Физико-химические свойства древесины. Конструкторская и технологическая документация.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Заточка деревообрабатывающих инструментов. ТБ при заточке инструментов.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Настройка рубанков, шерхебелей, фуганков. ТБ при работе со стругами.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Шиповые столярные соединения. ТБ при работе с долотом, стамеской, киянкой.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 xml:space="preserve">Соединение деталей </w:t>
            </w:r>
            <w:proofErr w:type="spellStart"/>
            <w:r w:rsidRPr="00FD714E">
              <w:rPr>
                <w:rFonts w:ascii="Times New Roman" w:hAnsi="Times New Roman"/>
                <w:sz w:val="18"/>
                <w:szCs w:val="18"/>
              </w:rPr>
              <w:t>шкантами</w:t>
            </w:r>
            <w:proofErr w:type="spellEnd"/>
            <w:r w:rsidRPr="00FD714E">
              <w:rPr>
                <w:rFonts w:ascii="Times New Roman" w:hAnsi="Times New Roman"/>
                <w:sz w:val="18"/>
                <w:szCs w:val="18"/>
              </w:rPr>
              <w:t>, шурупами, нагелями. ТБ при выполнении работы.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Точение конических и фасонных деталей на токарном станке для точения древесины. ТБ при работе на токарном станке для точения древесины.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tcBorders>
              <w:top w:val="nil"/>
            </w:tcBorders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Художественное точение древесины на токарном станке для точения древесины. ТБ при выполнении работ.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 w:val="restart"/>
            <w:textDirection w:val="btLr"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Технология обработки металла.</w:t>
            </w:r>
          </w:p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Элементы машиноведения.</w:t>
            </w: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Классификация сталей. Термическая обработка сталей.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Чертежи деталей, изготовленных на токарном и фрезерном станках.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Назначение и устройство токарно-винторезного станка ТВ-6.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Виды и назначение токарных резцов.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Работа на токарно-винторезном станке.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Назначение и устройство горизонтально-фрезерного станка.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FD714E" w:rsidRPr="00FD714E" w:rsidTr="00D74867">
        <w:trPr>
          <w:trHeight w:val="375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Нарезание резьбы.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FD714E" w:rsidRPr="00FD714E" w:rsidTr="00D74867">
        <w:trPr>
          <w:trHeight w:val="1114"/>
        </w:trPr>
        <w:tc>
          <w:tcPr>
            <w:tcW w:w="1140" w:type="dxa"/>
            <w:vMerge w:val="restart"/>
            <w:textDirection w:val="btLr"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Технология  </w:t>
            </w:r>
            <w:proofErr w:type="gramStart"/>
            <w:r w:rsidRPr="00FD714E">
              <w:rPr>
                <w:rFonts w:ascii="Times New Roman" w:hAnsi="Times New Roman"/>
                <w:sz w:val="18"/>
                <w:szCs w:val="18"/>
              </w:rPr>
              <w:t>художествен</w:t>
            </w:r>
            <w:proofErr w:type="gramEnd"/>
            <w:r w:rsidRPr="00FD714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D714E">
              <w:rPr>
                <w:rFonts w:ascii="Times New Roman" w:hAnsi="Times New Roman"/>
                <w:sz w:val="18"/>
                <w:szCs w:val="18"/>
              </w:rPr>
              <w:t>но-прикладной</w:t>
            </w:r>
            <w:proofErr w:type="spellEnd"/>
            <w:proofErr w:type="gramEnd"/>
            <w:r w:rsidRPr="00FD714E">
              <w:rPr>
                <w:rFonts w:ascii="Times New Roman" w:hAnsi="Times New Roman"/>
                <w:sz w:val="18"/>
                <w:szCs w:val="18"/>
              </w:rPr>
              <w:t xml:space="preserve"> обработки</w:t>
            </w:r>
          </w:p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материалов.</w:t>
            </w: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Мозаика на изделиях из дерева. ТБ при выполнении работ.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FD714E" w:rsidRPr="00FD714E" w:rsidTr="00D74867">
        <w:trPr>
          <w:trHeight w:val="1697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Художественная обработка металла. ТБ при выполнении работ.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20-21</w:t>
            </w:r>
          </w:p>
        </w:tc>
      </w:tr>
      <w:tr w:rsidR="00FD714E" w:rsidRPr="00FD714E" w:rsidTr="00D74867">
        <w:trPr>
          <w:trHeight w:val="417"/>
        </w:trPr>
        <w:tc>
          <w:tcPr>
            <w:tcW w:w="1140" w:type="dxa"/>
            <w:vMerge w:val="restart"/>
            <w:textDirection w:val="btLr"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Технология  ре-</w:t>
            </w:r>
          </w:p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714E">
              <w:rPr>
                <w:rFonts w:ascii="Times New Roman" w:hAnsi="Times New Roman"/>
                <w:sz w:val="18"/>
                <w:szCs w:val="18"/>
              </w:rPr>
              <w:t>монтных</w:t>
            </w:r>
            <w:proofErr w:type="spellEnd"/>
            <w:r w:rsidRPr="00FD714E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</w:p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в  доме.</w:t>
            </w: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Основы технологии оклейки помещений обоями. ТБ при оклейке обоями.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FD714E" w:rsidRPr="00FD714E" w:rsidTr="00D74867">
        <w:trPr>
          <w:trHeight w:val="417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Основы технологии малярных работ. ТБ при выполнении малярных работ.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FD714E" w:rsidRPr="00FD714E" w:rsidTr="00D74867">
        <w:trPr>
          <w:trHeight w:val="417"/>
        </w:trPr>
        <w:tc>
          <w:tcPr>
            <w:tcW w:w="1140" w:type="dxa"/>
            <w:vMerge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Основы плиточных работ. ТБ при выполнении плиточных работ.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D714E" w:rsidRPr="00FD714E" w:rsidTr="00D74867">
        <w:trPr>
          <w:cantSplit/>
          <w:trHeight w:val="1134"/>
        </w:trPr>
        <w:tc>
          <w:tcPr>
            <w:tcW w:w="1140" w:type="dxa"/>
            <w:textDirection w:val="btLr"/>
          </w:tcPr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 xml:space="preserve">Технология  </w:t>
            </w:r>
            <w:proofErr w:type="gramStart"/>
            <w:r w:rsidRPr="00FD714E">
              <w:rPr>
                <w:rFonts w:ascii="Times New Roman" w:hAnsi="Times New Roman"/>
                <w:sz w:val="18"/>
                <w:szCs w:val="18"/>
              </w:rPr>
              <w:t>проектной</w:t>
            </w:r>
            <w:proofErr w:type="gramEnd"/>
            <w:r w:rsidRPr="00FD714E">
              <w:rPr>
                <w:rFonts w:ascii="Times New Roman" w:hAnsi="Times New Roman"/>
                <w:sz w:val="18"/>
                <w:szCs w:val="18"/>
              </w:rPr>
              <w:t xml:space="preserve"> и  </w:t>
            </w:r>
            <w:proofErr w:type="spellStart"/>
            <w:r w:rsidRPr="00FD714E">
              <w:rPr>
                <w:rFonts w:ascii="Times New Roman" w:hAnsi="Times New Roman"/>
                <w:sz w:val="18"/>
                <w:szCs w:val="18"/>
              </w:rPr>
              <w:t>ис</w:t>
            </w:r>
            <w:proofErr w:type="spellEnd"/>
            <w:r w:rsidRPr="00FD714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D714E" w:rsidRPr="00FD714E" w:rsidRDefault="00FD714E" w:rsidP="00FD714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следовательской  деятельности</w:t>
            </w:r>
          </w:p>
        </w:tc>
        <w:tc>
          <w:tcPr>
            <w:tcW w:w="1275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 xml:space="preserve">Творческие проекты. Экономические расчёты при выполнении проекта. Способы оформления проекта. Презентация. Подбор материалов </w:t>
            </w:r>
            <w:proofErr w:type="spellStart"/>
            <w:r w:rsidRPr="00FD714E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FD714E">
              <w:rPr>
                <w:rFonts w:ascii="Times New Roman" w:hAnsi="Times New Roman"/>
                <w:sz w:val="18"/>
                <w:szCs w:val="18"/>
              </w:rPr>
              <w:t xml:space="preserve"> инструментов. Технология выполнения выбранного изделия. Расчет себестоимости изделия. Экологическое обоснование. Защита проекта. Распределение работы при коллективной деятельности.</w:t>
            </w:r>
          </w:p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 xml:space="preserve">Практические работы: Последовательность выполнения изделия. Значимость соблюдения </w:t>
            </w:r>
            <w:proofErr w:type="gramStart"/>
            <w:r w:rsidRPr="00FD714E">
              <w:rPr>
                <w:rFonts w:ascii="Times New Roman" w:hAnsi="Times New Roman"/>
                <w:sz w:val="18"/>
                <w:szCs w:val="18"/>
              </w:rPr>
              <w:t>требовании</w:t>
            </w:r>
            <w:proofErr w:type="gramEnd"/>
            <w:r w:rsidRPr="00FD714E">
              <w:rPr>
                <w:rFonts w:ascii="Times New Roman" w:hAnsi="Times New Roman"/>
                <w:sz w:val="18"/>
                <w:szCs w:val="18"/>
              </w:rPr>
              <w:t xml:space="preserve"> безопасности труда.</w:t>
            </w:r>
          </w:p>
        </w:tc>
        <w:tc>
          <w:tcPr>
            <w:tcW w:w="1222" w:type="dxa"/>
            <w:shd w:val="clear" w:color="auto" w:fill="auto"/>
          </w:tcPr>
          <w:p w:rsidR="00FD714E" w:rsidRPr="00FD714E" w:rsidRDefault="00FD714E" w:rsidP="00FD71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4E">
              <w:rPr>
                <w:rFonts w:ascii="Times New Roman" w:hAnsi="Times New Roman"/>
                <w:sz w:val="18"/>
                <w:szCs w:val="18"/>
              </w:rPr>
              <w:t>25-30</w:t>
            </w:r>
          </w:p>
        </w:tc>
      </w:tr>
    </w:tbl>
    <w:p w:rsidR="00FD714E" w:rsidRPr="00FD714E" w:rsidRDefault="00FD714E" w:rsidP="00FD714E">
      <w:pPr>
        <w:spacing w:after="0"/>
        <w:rPr>
          <w:rFonts w:ascii="Times New Roman" w:hAnsi="Times New Roman"/>
          <w:sz w:val="18"/>
          <w:szCs w:val="18"/>
        </w:rPr>
      </w:pPr>
    </w:p>
    <w:p w:rsidR="00FD714E" w:rsidRPr="00D64926" w:rsidRDefault="00FD714E" w:rsidP="00FD714E">
      <w:pPr>
        <w:spacing w:after="0"/>
      </w:pPr>
    </w:p>
    <w:p w:rsidR="00FD714E" w:rsidRDefault="00FD714E" w:rsidP="00FD714E"/>
    <w:p w:rsidR="003E63AF" w:rsidRDefault="003E63AF"/>
    <w:sectPr w:rsidR="003E63AF" w:rsidSect="00FD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957"/>
    <w:multiLevelType w:val="hybridMultilevel"/>
    <w:tmpl w:val="B974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01A8"/>
    <w:multiLevelType w:val="hybridMultilevel"/>
    <w:tmpl w:val="6CEC07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157281"/>
    <w:multiLevelType w:val="hybridMultilevel"/>
    <w:tmpl w:val="15E671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14E"/>
    <w:rsid w:val="003E63AF"/>
    <w:rsid w:val="00FD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4893</Words>
  <Characters>27895</Characters>
  <Application>Microsoft Office Word</Application>
  <DocSecurity>0</DocSecurity>
  <Lines>232</Lines>
  <Paragraphs>65</Paragraphs>
  <ScaleCrop>false</ScaleCrop>
  <Company>MultiDVD Team</Company>
  <LinksUpToDate>false</LinksUpToDate>
  <CharactersWithSpaces>32723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2020-10-11T10:23:00Z</dcterms:created>
  <dcterms:modified xsi:type="dcterms:W3CDTF">2020-10-11T10:28:00Z</dcterms:modified>
</cp:coreProperties>
</file>