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C2" w:rsidRPr="00B830C2" w:rsidRDefault="001E54A4" w:rsidP="00B830C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</w:t>
      </w:r>
      <w:bookmarkStart w:id="0" w:name="_GoBack"/>
      <w:bookmarkEnd w:id="0"/>
      <w:r w:rsidR="00B830C2" w:rsidRPr="00B830C2">
        <w:rPr>
          <w:rFonts w:ascii="Times New Roman" w:hAnsi="Times New Roman" w:cs="Times New Roman"/>
          <w:b/>
          <w:i/>
          <w:sz w:val="32"/>
          <w:szCs w:val="32"/>
        </w:rPr>
        <w:t>ематический план по геометрии, 8 класс.</w:t>
      </w:r>
    </w:p>
    <w:p w:rsidR="00B830C2" w:rsidRPr="00B830C2" w:rsidRDefault="00B830C2" w:rsidP="00B830C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30C2">
        <w:rPr>
          <w:rFonts w:ascii="Times New Roman" w:hAnsi="Times New Roman" w:cs="Times New Roman"/>
          <w:b/>
          <w:i/>
          <w:sz w:val="32"/>
          <w:szCs w:val="32"/>
        </w:rPr>
        <w:t xml:space="preserve">Учебник: Геометрия 7-9 класс. </w:t>
      </w:r>
      <w:proofErr w:type="spellStart"/>
      <w:r w:rsidRPr="00B830C2">
        <w:rPr>
          <w:rFonts w:ascii="Times New Roman" w:hAnsi="Times New Roman" w:cs="Times New Roman"/>
          <w:b/>
          <w:i/>
          <w:sz w:val="32"/>
          <w:szCs w:val="32"/>
        </w:rPr>
        <w:t>Атанасян</w:t>
      </w:r>
      <w:proofErr w:type="spellEnd"/>
      <w:r w:rsidRPr="00B830C2">
        <w:rPr>
          <w:rFonts w:ascii="Times New Roman" w:hAnsi="Times New Roman" w:cs="Times New Roman"/>
          <w:b/>
          <w:i/>
          <w:sz w:val="32"/>
          <w:szCs w:val="32"/>
        </w:rPr>
        <w:t xml:space="preserve"> Л.С.</w:t>
      </w:r>
    </w:p>
    <w:p w:rsidR="00B830C2" w:rsidRPr="00B830C2" w:rsidRDefault="001E54A4" w:rsidP="00B830C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Просвещение, 2018</w:t>
      </w:r>
      <w:r w:rsidR="00B830C2" w:rsidRPr="00B830C2"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97"/>
        <w:gridCol w:w="1655"/>
        <w:gridCol w:w="6379"/>
        <w:gridCol w:w="1241"/>
      </w:tblGrid>
      <w:tr w:rsidR="00B830C2" w:rsidRPr="00B830C2" w:rsidTr="007718B7">
        <w:tc>
          <w:tcPr>
            <w:tcW w:w="897" w:type="dxa"/>
          </w:tcPr>
          <w:p w:rsidR="00B830C2" w:rsidRPr="00B830C2" w:rsidRDefault="00B830C2" w:rsidP="00B8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55" w:type="dxa"/>
          </w:tcPr>
          <w:p w:rsidR="00B830C2" w:rsidRPr="00B830C2" w:rsidRDefault="00B830C2" w:rsidP="00B8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6379" w:type="dxa"/>
          </w:tcPr>
          <w:p w:rsidR="00B830C2" w:rsidRPr="00B830C2" w:rsidRDefault="00B830C2" w:rsidP="00B8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1241" w:type="dxa"/>
          </w:tcPr>
          <w:p w:rsidR="00B830C2" w:rsidRPr="00B830C2" w:rsidRDefault="00B830C2" w:rsidP="00B8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B830C2" w:rsidRPr="00B830C2" w:rsidTr="007718B7">
        <w:tc>
          <w:tcPr>
            <w:tcW w:w="897" w:type="dxa"/>
          </w:tcPr>
          <w:p w:rsidR="00B830C2" w:rsidRPr="007718B7" w:rsidRDefault="00B830C2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</w:tcPr>
          <w:p w:rsidR="00B830C2" w:rsidRPr="00B830C2" w:rsidRDefault="00B830C2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b/>
                <w:sz w:val="28"/>
                <w:szCs w:val="28"/>
              </w:rPr>
              <w:t>Глава 5. Четырёхугольники (14 часов)</w:t>
            </w:r>
          </w:p>
        </w:tc>
        <w:tc>
          <w:tcPr>
            <w:tcW w:w="6379" w:type="dxa"/>
          </w:tcPr>
          <w:p w:rsidR="00B830C2" w:rsidRPr="00B830C2" w:rsidRDefault="00B830C2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Многоугольник</w:t>
            </w:r>
            <w:r w:rsidR="003722FE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B830C2" w:rsidRPr="00B830C2" w:rsidRDefault="00B830C2" w:rsidP="00D7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830C2" w:rsidRPr="007718B7" w:rsidRDefault="007718B7" w:rsidP="00B8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Выпуклый многоугольник.</w:t>
            </w:r>
            <w:r w:rsidR="00372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Параллелограмм</w:t>
            </w:r>
            <w:r w:rsidR="003722FE">
              <w:rPr>
                <w:rFonts w:ascii="Times New Roman" w:hAnsi="Times New Roman" w:cs="Times New Roman"/>
                <w:sz w:val="28"/>
                <w:szCs w:val="28"/>
              </w:rPr>
              <w:t>. Свойства параллелограмма</w:t>
            </w: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Признаки параллелограмма.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3722FE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«Параллелограмм»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Трапеция 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3722FE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«Параллелограмм. Трапеция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2FE" w:rsidRPr="00B830C2" w:rsidTr="007718B7">
        <w:tc>
          <w:tcPr>
            <w:tcW w:w="897" w:type="dxa"/>
          </w:tcPr>
          <w:p w:rsidR="003722FE" w:rsidRPr="007718B7" w:rsidRDefault="003722FE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3722FE" w:rsidRPr="00B830C2" w:rsidRDefault="003722FE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3722FE" w:rsidRDefault="003722FE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Трапеция. Задачи на построение</w:t>
            </w:r>
          </w:p>
        </w:tc>
        <w:tc>
          <w:tcPr>
            <w:tcW w:w="1241" w:type="dxa"/>
          </w:tcPr>
          <w:p w:rsidR="003722FE" w:rsidRPr="006B221D" w:rsidRDefault="00C665EA" w:rsidP="0077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3722FE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Ромб. Квадрат.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2FE" w:rsidRPr="00B830C2" w:rsidTr="007718B7">
        <w:tc>
          <w:tcPr>
            <w:tcW w:w="897" w:type="dxa"/>
          </w:tcPr>
          <w:p w:rsidR="003722FE" w:rsidRPr="007718B7" w:rsidRDefault="003722FE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3722FE" w:rsidRPr="00B830C2" w:rsidRDefault="003722FE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3722FE" w:rsidRPr="00B830C2" w:rsidRDefault="003722FE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241" w:type="dxa"/>
          </w:tcPr>
          <w:p w:rsidR="003722FE" w:rsidRPr="006B221D" w:rsidRDefault="00C665EA" w:rsidP="0077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Осевая и центральная симметрии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C665EA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</w:t>
            </w:r>
            <w:r w:rsidR="007718B7" w:rsidRPr="00B830C2"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C665EA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по теме</w:t>
            </w:r>
            <w:r w:rsidR="007718B7"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 «Четырёхугольники»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b/>
                <w:sz w:val="28"/>
                <w:szCs w:val="28"/>
              </w:rPr>
              <w:t>Глава 6.</w:t>
            </w: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0C2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(14 часов)</w:t>
            </w: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Понятие о площади м</w:t>
            </w:r>
            <w:r w:rsidR="00C665EA">
              <w:rPr>
                <w:rFonts w:ascii="Times New Roman" w:hAnsi="Times New Roman" w:cs="Times New Roman"/>
                <w:sz w:val="28"/>
                <w:szCs w:val="28"/>
              </w:rPr>
              <w:t>ногоугольника.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C665EA">
              <w:rPr>
                <w:rFonts w:ascii="Times New Roman" w:hAnsi="Times New Roman" w:cs="Times New Roman"/>
                <w:sz w:val="28"/>
                <w:szCs w:val="28"/>
              </w:rPr>
              <w:t>многоугольника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Площадь параллелограмма.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Площадь треугольника.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Площадь треугольника. Решение задач.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Площадь трапеции.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C665EA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5EA" w:rsidRPr="00B830C2" w:rsidTr="007718B7">
        <w:tc>
          <w:tcPr>
            <w:tcW w:w="897" w:type="dxa"/>
          </w:tcPr>
          <w:p w:rsidR="00C665EA" w:rsidRPr="007718B7" w:rsidRDefault="00C665EA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C665EA" w:rsidRPr="00B830C2" w:rsidRDefault="00C665EA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C665EA" w:rsidRDefault="00C665EA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1241" w:type="dxa"/>
          </w:tcPr>
          <w:p w:rsidR="00C665EA" w:rsidRPr="006B221D" w:rsidRDefault="00C665EA" w:rsidP="0077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Теорема Пифагора.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Теорема Пифагора. Решение задач.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Теорема, обратная </w:t>
            </w:r>
            <w:r w:rsidR="00C665EA">
              <w:rPr>
                <w:rFonts w:ascii="Times New Roman" w:hAnsi="Times New Roman" w:cs="Times New Roman"/>
                <w:sz w:val="28"/>
                <w:szCs w:val="28"/>
              </w:rPr>
              <w:t xml:space="preserve">теореме Пифагора. 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C665EA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теоремы Пифагора</w:t>
            </w:r>
            <w:r w:rsidR="00025B34">
              <w:rPr>
                <w:rFonts w:ascii="Times New Roman" w:hAnsi="Times New Roman" w:cs="Times New Roman"/>
                <w:sz w:val="28"/>
                <w:szCs w:val="28"/>
              </w:rPr>
              <w:t>. Формула Герона.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025B34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теоремы Пифагора. Формула Герона.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2.  «Площадь».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b/>
                <w:sz w:val="28"/>
                <w:szCs w:val="28"/>
              </w:rPr>
              <w:t>Гл</w:t>
            </w:r>
            <w:r w:rsidR="001373D6">
              <w:rPr>
                <w:rFonts w:ascii="Times New Roman" w:hAnsi="Times New Roman" w:cs="Times New Roman"/>
                <w:b/>
                <w:sz w:val="28"/>
                <w:szCs w:val="28"/>
              </w:rPr>
              <w:t>ава 7. Подобные треугольники (20</w:t>
            </w:r>
            <w:r w:rsidRPr="00B83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6379" w:type="dxa"/>
          </w:tcPr>
          <w:p w:rsidR="007718B7" w:rsidRPr="00B830C2" w:rsidRDefault="00C746A2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Пропорциональные отрезки. </w:t>
            </w:r>
            <w:r w:rsidR="007718B7" w:rsidRPr="00B830C2">
              <w:rPr>
                <w:rFonts w:ascii="Times New Roman" w:hAnsi="Times New Roman" w:cs="Times New Roman"/>
                <w:sz w:val="28"/>
                <w:szCs w:val="28"/>
              </w:rPr>
              <w:t>Определение подобных треугольников.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площадей подобных треугольников. 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Первый признак подобия треугольников.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6A2" w:rsidRPr="00B830C2" w:rsidTr="007718B7">
        <w:tc>
          <w:tcPr>
            <w:tcW w:w="897" w:type="dxa"/>
          </w:tcPr>
          <w:p w:rsidR="00C746A2" w:rsidRPr="007718B7" w:rsidRDefault="00C746A2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C746A2" w:rsidRPr="00B830C2" w:rsidRDefault="00C746A2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C746A2" w:rsidRPr="00B830C2" w:rsidRDefault="00C746A2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Первый признак подобия треугольников.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1241" w:type="dxa"/>
          </w:tcPr>
          <w:p w:rsidR="00C746A2" w:rsidRPr="006B221D" w:rsidRDefault="001373D6" w:rsidP="0077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r w:rsidR="00C746A2">
              <w:rPr>
                <w:rFonts w:ascii="Times New Roman" w:hAnsi="Times New Roman" w:cs="Times New Roman"/>
                <w:sz w:val="28"/>
                <w:szCs w:val="28"/>
              </w:rPr>
              <w:t xml:space="preserve"> и третий </w:t>
            </w: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  <w:r w:rsidR="00C746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 подобия треугольников.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C746A2" w:rsidP="00C7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признаков подобия треугольников.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Признаки подобия треугольников. Решение задач.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3. Тема: «Признаки подобия треугольников». 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Применение подобия к доказательству теорем и решению задач. Средняя линия треугольника.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6A2" w:rsidRPr="00B830C2" w:rsidTr="007718B7">
        <w:tc>
          <w:tcPr>
            <w:tcW w:w="897" w:type="dxa"/>
          </w:tcPr>
          <w:p w:rsidR="00C746A2" w:rsidRPr="007718B7" w:rsidRDefault="00C746A2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C746A2" w:rsidRPr="00B830C2" w:rsidRDefault="00C746A2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C746A2" w:rsidRPr="00B830C2" w:rsidRDefault="00C746A2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1241" w:type="dxa"/>
          </w:tcPr>
          <w:p w:rsidR="00C746A2" w:rsidRPr="006B221D" w:rsidRDefault="001373D6" w:rsidP="0077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Применение подобия к доказательству теорем и решению задач. Пропорциональные отрезки в прямоугольном треугольнике.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C746A2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Пропорциональные отрезки в прямоугольном треугольнике.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C746A2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 на местности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C746A2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построение методом подобия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C746A2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построение методом подобия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синуса, косинуса и тангенса для углов  </w:t>
            </w:r>
            <w:r w:rsidRPr="00B830C2">
              <w:rPr>
                <w:rFonts w:ascii="Times New Roman" w:hAnsi="Times New Roman" w:cs="Times New Roman"/>
                <w:iCs/>
                <w:sz w:val="28"/>
                <w:szCs w:val="28"/>
              </w:rPr>
              <w:t>30°, 45° и 60°.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Соотношения между сторонами и углами прямоугольного треугольника. Решение задач. 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6A2" w:rsidRPr="00B830C2" w:rsidTr="007718B7">
        <w:tc>
          <w:tcPr>
            <w:tcW w:w="897" w:type="dxa"/>
          </w:tcPr>
          <w:p w:rsidR="00C746A2" w:rsidRPr="007718B7" w:rsidRDefault="00C746A2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C746A2" w:rsidRPr="00B830C2" w:rsidRDefault="00C746A2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C746A2" w:rsidRPr="00B830C2" w:rsidRDefault="00C746A2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контрольной работе.</w:t>
            </w:r>
          </w:p>
        </w:tc>
        <w:tc>
          <w:tcPr>
            <w:tcW w:w="1241" w:type="dxa"/>
          </w:tcPr>
          <w:p w:rsidR="00C746A2" w:rsidRPr="006B221D" w:rsidRDefault="001373D6" w:rsidP="0077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4. Тема: «Подобные треугольники».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b/>
                <w:sz w:val="28"/>
                <w:szCs w:val="28"/>
              </w:rPr>
              <w:t>Глава 8. Окружность (17 часов)</w:t>
            </w: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прямой и окружности.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окружности. Решение задач.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Градусная мера дуги окружности.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6A2" w:rsidRPr="00B830C2" w:rsidTr="007718B7">
        <w:tc>
          <w:tcPr>
            <w:tcW w:w="897" w:type="dxa"/>
          </w:tcPr>
          <w:p w:rsidR="00C746A2" w:rsidRPr="007718B7" w:rsidRDefault="00C746A2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C746A2" w:rsidRPr="00B830C2" w:rsidRDefault="00C746A2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C746A2" w:rsidRPr="00B830C2" w:rsidRDefault="00C746A2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Теорема о вписанном угле.</w:t>
            </w:r>
          </w:p>
        </w:tc>
        <w:tc>
          <w:tcPr>
            <w:tcW w:w="1241" w:type="dxa"/>
          </w:tcPr>
          <w:p w:rsidR="00C746A2" w:rsidRPr="006B221D" w:rsidRDefault="00C746A2" w:rsidP="0077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309" w:rsidRPr="00B830C2" w:rsidTr="007718B7">
        <w:tc>
          <w:tcPr>
            <w:tcW w:w="897" w:type="dxa"/>
          </w:tcPr>
          <w:p w:rsidR="00D86309" w:rsidRPr="007718B7" w:rsidRDefault="00D86309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D86309" w:rsidRPr="00B830C2" w:rsidRDefault="00D86309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D86309" w:rsidRPr="00B830C2" w:rsidRDefault="00D86309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1241" w:type="dxa"/>
          </w:tcPr>
          <w:p w:rsidR="00D86309" w:rsidRPr="006B221D" w:rsidRDefault="00D86309" w:rsidP="0077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D86309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</w:t>
            </w:r>
            <w:r w:rsidR="007718B7" w:rsidRPr="00B830C2">
              <w:rPr>
                <w:rFonts w:ascii="Times New Roman" w:hAnsi="Times New Roman" w:cs="Times New Roman"/>
                <w:sz w:val="28"/>
                <w:szCs w:val="28"/>
              </w:rPr>
              <w:t>Центральные и вписанные углы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18B7" w:rsidRPr="00B83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D86309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биссектрисы угла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D86309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Серединный перпендикуляр.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D86309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точке пересечения высот треугольника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D86309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Вписанная окружность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D86309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описанного четырёхугольника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D86309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Описанная окружность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D86309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 вписанного четырёхугольника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D86309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D86309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7718B7" w:rsidP="00D72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5. Тема: «Окружность»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</w:tcPr>
          <w:p w:rsidR="007718B7" w:rsidRPr="00B830C2" w:rsidRDefault="001E54A4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 Решение задач (5 часов</w:t>
            </w:r>
            <w:r w:rsidR="007718B7" w:rsidRPr="00B830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7718B7" w:rsidRPr="00B830C2" w:rsidRDefault="007718B7" w:rsidP="00200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Четырёхугольники</w:t>
            </w:r>
            <w:r w:rsidR="001E54A4">
              <w:rPr>
                <w:rFonts w:ascii="Times New Roman" w:hAnsi="Times New Roman" w:cs="Times New Roman"/>
                <w:sz w:val="28"/>
                <w:szCs w:val="28"/>
              </w:rPr>
              <w:t xml:space="preserve"> и их элементы</w:t>
            </w:r>
            <w:r w:rsidRPr="00B830C2">
              <w:rPr>
                <w:rFonts w:ascii="Times New Roman" w:hAnsi="Times New Roman" w:cs="Times New Roman"/>
                <w:sz w:val="28"/>
                <w:szCs w:val="28"/>
              </w:rPr>
              <w:t>. Решение задач.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7718B7" w:rsidP="007718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1E54A4" w:rsidP="00200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фигур</w:t>
            </w:r>
            <w:r w:rsidR="007718B7" w:rsidRPr="00B830C2">
              <w:rPr>
                <w:rFonts w:ascii="Times New Roman" w:hAnsi="Times New Roman" w:cs="Times New Roman"/>
                <w:sz w:val="28"/>
                <w:szCs w:val="28"/>
              </w:rPr>
              <w:t>. Решение задач.</w:t>
            </w:r>
          </w:p>
        </w:tc>
        <w:tc>
          <w:tcPr>
            <w:tcW w:w="1241" w:type="dxa"/>
          </w:tcPr>
          <w:p w:rsidR="007718B7" w:rsidRDefault="007718B7" w:rsidP="007718B7">
            <w:pPr>
              <w:jc w:val="center"/>
            </w:pPr>
            <w:r w:rsidRPr="006B2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B7" w:rsidRPr="00B830C2" w:rsidTr="007718B7">
        <w:tc>
          <w:tcPr>
            <w:tcW w:w="897" w:type="dxa"/>
          </w:tcPr>
          <w:p w:rsidR="007718B7" w:rsidRPr="007718B7" w:rsidRDefault="001E54A4" w:rsidP="007718B7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86309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655" w:type="dxa"/>
            <w:vMerge/>
          </w:tcPr>
          <w:p w:rsidR="007718B7" w:rsidRPr="00B830C2" w:rsidRDefault="007718B7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718B7" w:rsidRPr="00B830C2" w:rsidRDefault="001E54A4" w:rsidP="00200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на квадратной решётке</w:t>
            </w:r>
            <w:r w:rsidR="007718B7" w:rsidRPr="00B830C2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1241" w:type="dxa"/>
          </w:tcPr>
          <w:p w:rsidR="007718B7" w:rsidRDefault="00D86309" w:rsidP="007718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4A4" w:rsidRPr="00B830C2" w:rsidTr="007718B7">
        <w:tc>
          <w:tcPr>
            <w:tcW w:w="897" w:type="dxa"/>
          </w:tcPr>
          <w:p w:rsidR="001E54A4" w:rsidRDefault="001E54A4" w:rsidP="007718B7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69.</w:t>
            </w:r>
          </w:p>
        </w:tc>
        <w:tc>
          <w:tcPr>
            <w:tcW w:w="1655" w:type="dxa"/>
          </w:tcPr>
          <w:p w:rsidR="001E54A4" w:rsidRPr="00B830C2" w:rsidRDefault="001E54A4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1E54A4" w:rsidRPr="00B830C2" w:rsidRDefault="001E54A4" w:rsidP="00200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Окружность, круг и их элементы</w:t>
            </w:r>
          </w:p>
        </w:tc>
        <w:tc>
          <w:tcPr>
            <w:tcW w:w="1241" w:type="dxa"/>
          </w:tcPr>
          <w:p w:rsidR="001E54A4" w:rsidRDefault="001E54A4" w:rsidP="0077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4A4" w:rsidRPr="00B830C2" w:rsidTr="007718B7">
        <w:tc>
          <w:tcPr>
            <w:tcW w:w="897" w:type="dxa"/>
          </w:tcPr>
          <w:p w:rsidR="001E54A4" w:rsidRDefault="001E54A4" w:rsidP="007718B7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70.</w:t>
            </w:r>
          </w:p>
        </w:tc>
        <w:tc>
          <w:tcPr>
            <w:tcW w:w="1655" w:type="dxa"/>
          </w:tcPr>
          <w:p w:rsidR="001E54A4" w:rsidRPr="00B830C2" w:rsidRDefault="001E54A4" w:rsidP="00B83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1E54A4" w:rsidRPr="00B830C2" w:rsidRDefault="001E54A4" w:rsidP="00200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геометрических высказываний</w:t>
            </w:r>
          </w:p>
        </w:tc>
        <w:tc>
          <w:tcPr>
            <w:tcW w:w="1241" w:type="dxa"/>
          </w:tcPr>
          <w:p w:rsidR="001E54A4" w:rsidRDefault="001E54A4" w:rsidP="0077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C1481" w:rsidRPr="00B830C2" w:rsidRDefault="00EC1481">
      <w:pPr>
        <w:rPr>
          <w:rFonts w:ascii="Times New Roman" w:hAnsi="Times New Roman" w:cs="Times New Roman"/>
          <w:sz w:val="28"/>
          <w:szCs w:val="28"/>
        </w:rPr>
      </w:pPr>
    </w:p>
    <w:sectPr w:rsidR="00EC1481" w:rsidRPr="00B830C2" w:rsidSect="00B830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959"/>
    <w:multiLevelType w:val="hybridMultilevel"/>
    <w:tmpl w:val="1084EDB2"/>
    <w:lvl w:ilvl="0" w:tplc="5E2073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C507B"/>
    <w:multiLevelType w:val="hybridMultilevel"/>
    <w:tmpl w:val="662A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830C2"/>
    <w:rsid w:val="00025B34"/>
    <w:rsid w:val="001373D6"/>
    <w:rsid w:val="001919F1"/>
    <w:rsid w:val="001E54A4"/>
    <w:rsid w:val="003722FE"/>
    <w:rsid w:val="003F09B6"/>
    <w:rsid w:val="00475611"/>
    <w:rsid w:val="007718B7"/>
    <w:rsid w:val="00B830C2"/>
    <w:rsid w:val="00C665EA"/>
    <w:rsid w:val="00C746A2"/>
    <w:rsid w:val="00D14317"/>
    <w:rsid w:val="00D86309"/>
    <w:rsid w:val="00EC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B830C2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table" w:styleId="a3">
    <w:name w:val="Table Grid"/>
    <w:basedOn w:val="a1"/>
    <w:uiPriority w:val="59"/>
    <w:rsid w:val="00B8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8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B830C2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table" w:styleId="a3">
    <w:name w:val="Table Grid"/>
    <w:basedOn w:val="a1"/>
    <w:uiPriority w:val="59"/>
    <w:rsid w:val="00B8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10</cp:revision>
  <cp:lastPrinted>2019-09-02T08:42:00Z</cp:lastPrinted>
  <dcterms:created xsi:type="dcterms:W3CDTF">2016-09-02T13:37:00Z</dcterms:created>
  <dcterms:modified xsi:type="dcterms:W3CDTF">2020-08-21T07:22:00Z</dcterms:modified>
</cp:coreProperties>
</file>