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60" w:rsidRPr="0000390D" w:rsidRDefault="00164D60" w:rsidP="00400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90D">
        <w:rPr>
          <w:rFonts w:ascii="Times New Roman" w:hAnsi="Times New Roman" w:cs="Times New Roman"/>
          <w:sz w:val="28"/>
          <w:szCs w:val="28"/>
        </w:rPr>
        <w:t xml:space="preserve">Муниципальное  общеобразовательное учреждение </w:t>
      </w:r>
    </w:p>
    <w:p w:rsidR="00164D60" w:rsidRPr="0000390D" w:rsidRDefault="00164D60" w:rsidP="00400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90D">
        <w:rPr>
          <w:rFonts w:ascii="Times New Roman" w:hAnsi="Times New Roman" w:cs="Times New Roman"/>
          <w:sz w:val="28"/>
          <w:szCs w:val="28"/>
        </w:rPr>
        <w:t>Кадомская  средняя школа</w:t>
      </w:r>
    </w:p>
    <w:p w:rsidR="00164D60" w:rsidRPr="0000390D" w:rsidRDefault="00164D60" w:rsidP="00400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D60" w:rsidRPr="0000390D" w:rsidRDefault="00164D60" w:rsidP="00400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90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1"/>
        <w:gridCol w:w="3505"/>
        <w:gridCol w:w="3528"/>
      </w:tblGrid>
      <w:tr w:rsidR="00164D60" w:rsidRPr="0000390D" w:rsidTr="00400F44">
        <w:tc>
          <w:tcPr>
            <w:tcW w:w="3662" w:type="dxa"/>
          </w:tcPr>
          <w:p w:rsidR="00164D60" w:rsidRPr="0000390D" w:rsidRDefault="00164D60" w:rsidP="0040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90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</w:t>
            </w:r>
          </w:p>
          <w:p w:rsidR="00164D60" w:rsidRPr="0000390D" w:rsidRDefault="00164D60" w:rsidP="0040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90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заседании МО </w:t>
            </w:r>
          </w:p>
          <w:p w:rsidR="00164D60" w:rsidRPr="0000390D" w:rsidRDefault="00164D60" w:rsidP="0040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90D">
              <w:rPr>
                <w:rFonts w:ascii="Times New Roman" w:hAnsi="Times New Roman" w:cs="Times New Roman"/>
                <w:sz w:val="28"/>
                <w:szCs w:val="28"/>
              </w:rPr>
              <w:t>учителей математики, физики, информатики</w:t>
            </w:r>
          </w:p>
          <w:p w:rsidR="00164D60" w:rsidRPr="0000390D" w:rsidRDefault="00164D60" w:rsidP="0040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90D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164D60" w:rsidRPr="0000390D" w:rsidRDefault="00164D60" w:rsidP="0040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90D">
              <w:rPr>
                <w:rFonts w:ascii="Times New Roman" w:hAnsi="Times New Roman" w:cs="Times New Roman"/>
                <w:sz w:val="28"/>
                <w:szCs w:val="28"/>
              </w:rPr>
              <w:t xml:space="preserve">________ Е.Н.Мосейкина </w:t>
            </w:r>
          </w:p>
          <w:p w:rsidR="00164D60" w:rsidRPr="0000390D" w:rsidRDefault="00164D60" w:rsidP="0040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90D">
              <w:rPr>
                <w:rFonts w:ascii="Times New Roman" w:hAnsi="Times New Roman" w:cs="Times New Roman"/>
                <w:sz w:val="28"/>
                <w:szCs w:val="28"/>
              </w:rPr>
              <w:t>Протокол № ________</w:t>
            </w:r>
          </w:p>
          <w:p w:rsidR="00164D60" w:rsidRPr="0000390D" w:rsidRDefault="00164D60" w:rsidP="0040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0390D">
              <w:rPr>
                <w:rFonts w:ascii="Times New Roman" w:hAnsi="Times New Roman" w:cs="Times New Roman"/>
                <w:sz w:val="28"/>
                <w:szCs w:val="28"/>
              </w:rPr>
              <w:t>от «___» августа 20</w:t>
            </w:r>
            <w:r w:rsidR="002741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0390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64D60" w:rsidRPr="0000390D" w:rsidRDefault="00164D60" w:rsidP="0040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164D60" w:rsidRPr="0000390D" w:rsidRDefault="00164D60" w:rsidP="0040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90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64D60" w:rsidRPr="0000390D" w:rsidRDefault="00164D60" w:rsidP="0040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90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164D60" w:rsidRPr="0000390D" w:rsidRDefault="00164D60" w:rsidP="0040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90D">
              <w:rPr>
                <w:rFonts w:ascii="Times New Roman" w:hAnsi="Times New Roman" w:cs="Times New Roman"/>
                <w:sz w:val="28"/>
                <w:szCs w:val="28"/>
              </w:rPr>
              <w:t>по УР ___________</w:t>
            </w:r>
          </w:p>
          <w:p w:rsidR="00164D60" w:rsidRPr="0000390D" w:rsidRDefault="00164D60" w:rsidP="0040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90D">
              <w:rPr>
                <w:rFonts w:ascii="Times New Roman" w:hAnsi="Times New Roman" w:cs="Times New Roman"/>
                <w:sz w:val="28"/>
                <w:szCs w:val="28"/>
              </w:rPr>
              <w:t>Н.Ю. Ошмарина</w:t>
            </w:r>
          </w:p>
          <w:p w:rsidR="00164D60" w:rsidRPr="0000390D" w:rsidRDefault="00164D60" w:rsidP="00274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90D">
              <w:rPr>
                <w:rFonts w:ascii="Times New Roman" w:hAnsi="Times New Roman" w:cs="Times New Roman"/>
                <w:sz w:val="28"/>
                <w:szCs w:val="28"/>
              </w:rPr>
              <w:t>«___» августа 20</w:t>
            </w:r>
            <w:r w:rsidR="002741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0390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63" w:type="dxa"/>
          </w:tcPr>
          <w:p w:rsidR="00164D60" w:rsidRPr="0000390D" w:rsidRDefault="00164D60" w:rsidP="0040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90D">
              <w:rPr>
                <w:rFonts w:ascii="Times New Roman" w:hAnsi="Times New Roman" w:cs="Times New Roman"/>
                <w:sz w:val="28"/>
                <w:szCs w:val="28"/>
              </w:rPr>
              <w:t xml:space="preserve"> Утверждаю</w:t>
            </w:r>
          </w:p>
          <w:p w:rsidR="00164D60" w:rsidRPr="0000390D" w:rsidRDefault="00164D60" w:rsidP="0040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90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</w:t>
            </w:r>
          </w:p>
          <w:p w:rsidR="00164D60" w:rsidRPr="0000390D" w:rsidRDefault="00164D60" w:rsidP="0040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90D">
              <w:rPr>
                <w:rFonts w:ascii="Times New Roman" w:hAnsi="Times New Roman" w:cs="Times New Roman"/>
                <w:sz w:val="28"/>
                <w:szCs w:val="28"/>
              </w:rPr>
              <w:t xml:space="preserve">Кадомская СШ </w:t>
            </w:r>
          </w:p>
          <w:p w:rsidR="00164D60" w:rsidRPr="0000390D" w:rsidRDefault="00164D60" w:rsidP="0040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0390D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 w:rsidR="002741D2">
              <w:rPr>
                <w:rFonts w:ascii="Times New Roman" w:hAnsi="Times New Roman" w:cs="Times New Roman"/>
                <w:sz w:val="28"/>
                <w:szCs w:val="28"/>
              </w:rPr>
              <w:t>Н.А. Кислякова</w:t>
            </w:r>
          </w:p>
          <w:p w:rsidR="00164D60" w:rsidRPr="0000390D" w:rsidRDefault="00164D60" w:rsidP="0040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90D">
              <w:rPr>
                <w:rFonts w:ascii="Times New Roman" w:hAnsi="Times New Roman" w:cs="Times New Roman"/>
                <w:sz w:val="28"/>
                <w:szCs w:val="28"/>
              </w:rPr>
              <w:t>Приказ №___________</w:t>
            </w:r>
          </w:p>
          <w:p w:rsidR="00164D60" w:rsidRPr="0000390D" w:rsidRDefault="00164D60" w:rsidP="0040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90D">
              <w:rPr>
                <w:rFonts w:ascii="Times New Roman" w:hAnsi="Times New Roman" w:cs="Times New Roman"/>
                <w:sz w:val="28"/>
                <w:szCs w:val="28"/>
              </w:rPr>
              <w:t>от «____» августа 20</w:t>
            </w:r>
            <w:r w:rsidR="002741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0390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64D60" w:rsidRPr="0000390D" w:rsidRDefault="00164D60" w:rsidP="00400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164D60" w:rsidRPr="0000390D" w:rsidRDefault="00164D60" w:rsidP="00400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D60" w:rsidRPr="0000390D" w:rsidRDefault="00164D60" w:rsidP="00400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90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64D60" w:rsidRPr="0000390D" w:rsidRDefault="00164D60" w:rsidP="00400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D60" w:rsidRDefault="00164D60" w:rsidP="00400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90D">
        <w:rPr>
          <w:rFonts w:ascii="Times New Roman" w:hAnsi="Times New Roman" w:cs="Times New Roman"/>
          <w:sz w:val="28"/>
          <w:szCs w:val="28"/>
        </w:rPr>
        <w:t xml:space="preserve">Наименование учебного </w:t>
      </w:r>
      <w:r w:rsidRPr="002741D2">
        <w:rPr>
          <w:rFonts w:ascii="Times New Roman" w:hAnsi="Times New Roman" w:cs="Times New Roman"/>
          <w:sz w:val="28"/>
          <w:szCs w:val="28"/>
        </w:rPr>
        <w:t>предмета</w:t>
      </w:r>
      <w:r w:rsidR="002741D2" w:rsidRPr="002741D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41D2">
        <w:rPr>
          <w:rFonts w:ascii="Times New Roman" w:hAnsi="Times New Roman" w:cs="Times New Roman"/>
          <w:sz w:val="28"/>
          <w:szCs w:val="28"/>
        </w:rPr>
        <w:t xml:space="preserve"> </w:t>
      </w:r>
      <w:r w:rsidR="002741D2" w:rsidRPr="002741D2">
        <w:rPr>
          <w:rFonts w:ascii="Times New Roman" w:hAnsi="Times New Roman" w:cs="Times New Roman"/>
          <w:sz w:val="28"/>
          <w:szCs w:val="28"/>
        </w:rPr>
        <w:t xml:space="preserve"> </w:t>
      </w:r>
      <w:r w:rsidR="002741D2" w:rsidRPr="003E0A01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r w:rsidR="0003152E" w:rsidRPr="002741D2">
        <w:rPr>
          <w:rFonts w:ascii="Times New Roman" w:hAnsi="Times New Roman" w:cs="Times New Roman"/>
          <w:sz w:val="28"/>
          <w:szCs w:val="28"/>
        </w:rPr>
        <w:t xml:space="preserve">     </w:t>
      </w:r>
      <w:r w:rsidR="0000390D" w:rsidRPr="002741D2">
        <w:rPr>
          <w:rFonts w:ascii="Times New Roman" w:hAnsi="Times New Roman" w:cs="Times New Roman"/>
          <w:sz w:val="28"/>
          <w:szCs w:val="28"/>
        </w:rPr>
        <w:t xml:space="preserve">  </w:t>
      </w:r>
      <w:r w:rsidR="0003152E" w:rsidRPr="002741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741D2" w:rsidRPr="002741D2" w:rsidRDefault="002741D2" w:rsidP="00400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D60" w:rsidRPr="002741D2" w:rsidRDefault="0003152E" w:rsidP="00400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D2">
        <w:rPr>
          <w:rFonts w:ascii="Times New Roman" w:hAnsi="Times New Roman" w:cs="Times New Roman"/>
          <w:sz w:val="28"/>
          <w:szCs w:val="28"/>
        </w:rPr>
        <w:t xml:space="preserve">Класс       </w:t>
      </w:r>
      <w:r w:rsidR="00400F44" w:rsidRPr="002741D2">
        <w:rPr>
          <w:rFonts w:ascii="Times New Roman" w:hAnsi="Times New Roman" w:cs="Times New Roman"/>
          <w:b/>
          <w:sz w:val="28"/>
          <w:szCs w:val="28"/>
        </w:rPr>
        <w:t>6</w:t>
      </w:r>
      <w:r w:rsidR="002741D2" w:rsidRPr="002741D2">
        <w:rPr>
          <w:rFonts w:ascii="Times New Roman" w:hAnsi="Times New Roman" w:cs="Times New Roman"/>
          <w:b/>
          <w:sz w:val="28"/>
          <w:szCs w:val="28"/>
        </w:rPr>
        <w:t>б</w:t>
      </w:r>
    </w:p>
    <w:p w:rsidR="00164D60" w:rsidRPr="002741D2" w:rsidRDefault="00164D60" w:rsidP="00400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D60" w:rsidRPr="002741D2" w:rsidRDefault="00164D60" w:rsidP="00400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D2">
        <w:rPr>
          <w:rFonts w:ascii="Times New Roman" w:hAnsi="Times New Roman" w:cs="Times New Roman"/>
          <w:sz w:val="28"/>
          <w:szCs w:val="28"/>
        </w:rPr>
        <w:t>Учитель</w:t>
      </w:r>
      <w:r w:rsidR="0003152E" w:rsidRPr="002741D2">
        <w:rPr>
          <w:rFonts w:ascii="Times New Roman" w:hAnsi="Times New Roman" w:cs="Times New Roman"/>
          <w:sz w:val="28"/>
          <w:szCs w:val="28"/>
        </w:rPr>
        <w:t xml:space="preserve">  </w:t>
      </w:r>
      <w:r w:rsidR="002741D2">
        <w:rPr>
          <w:rFonts w:ascii="Times New Roman" w:hAnsi="Times New Roman" w:cs="Times New Roman"/>
          <w:sz w:val="28"/>
          <w:szCs w:val="28"/>
        </w:rPr>
        <w:t xml:space="preserve">  </w:t>
      </w:r>
      <w:r w:rsidR="0003152E" w:rsidRPr="002741D2">
        <w:rPr>
          <w:rFonts w:ascii="Times New Roman" w:hAnsi="Times New Roman" w:cs="Times New Roman"/>
          <w:sz w:val="28"/>
          <w:szCs w:val="28"/>
        </w:rPr>
        <w:t xml:space="preserve">  </w:t>
      </w:r>
      <w:r w:rsidR="002741D2" w:rsidRPr="002741D2">
        <w:rPr>
          <w:rFonts w:ascii="Times New Roman" w:hAnsi="Times New Roman" w:cs="Times New Roman"/>
          <w:b/>
          <w:sz w:val="28"/>
          <w:szCs w:val="28"/>
          <w:u w:val="single"/>
        </w:rPr>
        <w:t>Петрова Е.А.</w:t>
      </w:r>
    </w:p>
    <w:p w:rsidR="00164D60" w:rsidRPr="002741D2" w:rsidRDefault="00164D60" w:rsidP="00031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D60" w:rsidRPr="002741D2" w:rsidRDefault="00164D60" w:rsidP="00400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D2">
        <w:rPr>
          <w:rFonts w:ascii="Times New Roman" w:hAnsi="Times New Roman" w:cs="Times New Roman"/>
          <w:sz w:val="28"/>
          <w:szCs w:val="28"/>
        </w:rPr>
        <w:t xml:space="preserve">Срок реализации программы, учебный год </w:t>
      </w:r>
      <w:r w:rsidR="0003152E" w:rsidRPr="002741D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41D2">
        <w:rPr>
          <w:rFonts w:ascii="Times New Roman" w:hAnsi="Times New Roman" w:cs="Times New Roman"/>
          <w:b/>
          <w:sz w:val="28"/>
          <w:szCs w:val="28"/>
        </w:rPr>
        <w:t>20</w:t>
      </w:r>
      <w:r w:rsidR="002741D2">
        <w:rPr>
          <w:rFonts w:ascii="Times New Roman" w:hAnsi="Times New Roman" w:cs="Times New Roman"/>
          <w:b/>
          <w:sz w:val="28"/>
          <w:szCs w:val="28"/>
        </w:rPr>
        <w:t>20-2021</w:t>
      </w:r>
    </w:p>
    <w:p w:rsidR="00164D60" w:rsidRPr="002741D2" w:rsidRDefault="00164D60" w:rsidP="00400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D60" w:rsidRPr="002741D2" w:rsidRDefault="00164D60" w:rsidP="00400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1D2">
        <w:rPr>
          <w:rFonts w:ascii="Times New Roman" w:hAnsi="Times New Roman" w:cs="Times New Roman"/>
          <w:sz w:val="28"/>
          <w:szCs w:val="28"/>
        </w:rPr>
        <w:t xml:space="preserve">Количество часов по учебному плану </w:t>
      </w:r>
      <w:r w:rsidR="0003152E" w:rsidRPr="002741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741D2">
        <w:rPr>
          <w:rFonts w:ascii="Times New Roman" w:hAnsi="Times New Roman" w:cs="Times New Roman"/>
          <w:b/>
          <w:sz w:val="28"/>
          <w:szCs w:val="28"/>
        </w:rPr>
        <w:t xml:space="preserve">204 ч./ 6 часов в </w:t>
      </w:r>
      <w:r w:rsidR="00400F44" w:rsidRPr="002741D2">
        <w:rPr>
          <w:rFonts w:ascii="Times New Roman" w:hAnsi="Times New Roman" w:cs="Times New Roman"/>
          <w:b/>
          <w:sz w:val="28"/>
          <w:szCs w:val="28"/>
        </w:rPr>
        <w:t>н</w:t>
      </w:r>
      <w:r w:rsidRPr="002741D2">
        <w:rPr>
          <w:rFonts w:ascii="Times New Roman" w:hAnsi="Times New Roman" w:cs="Times New Roman"/>
          <w:b/>
          <w:sz w:val="28"/>
          <w:szCs w:val="28"/>
        </w:rPr>
        <w:t>еделю</w:t>
      </w:r>
      <w:r w:rsidR="0000390D" w:rsidRPr="00274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D60" w:rsidRPr="002741D2" w:rsidRDefault="00164D60" w:rsidP="00400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D60" w:rsidRPr="002741D2" w:rsidRDefault="00164D60" w:rsidP="00400F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1D2">
        <w:rPr>
          <w:rFonts w:ascii="Times New Roman" w:hAnsi="Times New Roman" w:cs="Times New Roman"/>
          <w:sz w:val="28"/>
          <w:szCs w:val="28"/>
        </w:rPr>
        <w:t xml:space="preserve">Планирование составлено на основе </w:t>
      </w:r>
      <w:r w:rsidRPr="002741D2">
        <w:rPr>
          <w:rFonts w:ascii="Times New Roman" w:hAnsi="Times New Roman" w:cs="Times New Roman"/>
          <w:b/>
          <w:sz w:val="28"/>
          <w:szCs w:val="28"/>
        </w:rPr>
        <w:t>Федерального Г</w:t>
      </w:r>
      <w:r w:rsidRPr="002741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осударственного образовательного стандарта основного общего образования (второго поколения), Концепции духовно – нравственного  развития и воспитания личности гражданина России,  Фундаментального ядра содержания общего образования, примерной программы</w:t>
      </w:r>
      <w:r w:rsidRPr="00274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среднего (общего) образования по математике, с использованием рекомендаций авторской программ</w:t>
      </w:r>
      <w:r w:rsidR="00400F44" w:rsidRPr="002741D2">
        <w:rPr>
          <w:rFonts w:ascii="Times New Roman" w:hAnsi="Times New Roman" w:cs="Times New Roman"/>
          <w:b/>
          <w:color w:val="000000"/>
          <w:sz w:val="28"/>
          <w:szCs w:val="28"/>
        </w:rPr>
        <w:t>ы Г.В. Дорофеева, И.Ф. Шарыгина и др. со</w:t>
      </w:r>
      <w:r w:rsidRPr="00274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временных образовательных технологий, направленных на достижение требований ФГОС </w:t>
      </w:r>
      <w:r w:rsidRPr="002741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 ориентирована на использование учебника «Математика» </w:t>
      </w:r>
      <w:r w:rsidR="00400F44" w:rsidRPr="002741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Pr="002741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класса </w:t>
      </w:r>
      <w:r w:rsidR="00400F44" w:rsidRPr="002741D2">
        <w:rPr>
          <w:rFonts w:ascii="Times New Roman" w:hAnsi="Times New Roman" w:cs="Times New Roman"/>
          <w:b/>
          <w:color w:val="000000"/>
          <w:sz w:val="28"/>
          <w:szCs w:val="28"/>
        </w:rPr>
        <w:t>Г.В. Дорофеев, И.Ф. Шарыгин</w:t>
      </w:r>
      <w:r w:rsidRPr="00274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(М. Просвещение, 201</w:t>
      </w:r>
      <w:r w:rsidR="00400F44" w:rsidRPr="002741D2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2741D2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:rsidR="00164D60" w:rsidRPr="0000390D" w:rsidRDefault="00164D60" w:rsidP="00400F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64D60" w:rsidRPr="002741D2" w:rsidRDefault="00164D60" w:rsidP="00400F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90D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2741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Математика </w:t>
      </w:r>
      <w:r w:rsidR="00400F44" w:rsidRPr="002741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Pr="002741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</w:t>
      </w:r>
      <w:r w:rsidRPr="00274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Г.В. Дорофеев, </w:t>
      </w:r>
      <w:r w:rsidR="00400F44" w:rsidRPr="002741D2">
        <w:rPr>
          <w:rFonts w:ascii="Times New Roman" w:hAnsi="Times New Roman" w:cs="Times New Roman"/>
          <w:b/>
          <w:color w:val="000000"/>
          <w:sz w:val="28"/>
          <w:szCs w:val="28"/>
        </w:rPr>
        <w:t>И.Ф. Шарыгин</w:t>
      </w:r>
      <w:r w:rsidRPr="00274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др., М. «Просвещение», 201</w:t>
      </w:r>
      <w:r w:rsidR="00400F44" w:rsidRPr="002741D2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274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64D60" w:rsidRPr="0000390D" w:rsidRDefault="00164D60" w:rsidP="00400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D60" w:rsidRPr="002741D2" w:rsidRDefault="00164D60" w:rsidP="00400F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90D">
        <w:rPr>
          <w:rFonts w:ascii="Times New Roman" w:hAnsi="Times New Roman" w:cs="Times New Roman"/>
          <w:sz w:val="28"/>
          <w:szCs w:val="28"/>
        </w:rPr>
        <w:t>Рабочую программу составила</w:t>
      </w:r>
      <w:r w:rsidR="002741D2">
        <w:rPr>
          <w:rFonts w:ascii="Times New Roman" w:hAnsi="Times New Roman" w:cs="Times New Roman"/>
          <w:sz w:val="28"/>
          <w:szCs w:val="28"/>
        </w:rPr>
        <w:t xml:space="preserve">:     </w:t>
      </w:r>
      <w:r w:rsidR="002741D2" w:rsidRPr="002741D2">
        <w:rPr>
          <w:rFonts w:ascii="Times New Roman" w:hAnsi="Times New Roman" w:cs="Times New Roman"/>
          <w:b/>
          <w:sz w:val="28"/>
          <w:szCs w:val="28"/>
        </w:rPr>
        <w:t>Петрова Е.А.      ________________________</w:t>
      </w:r>
    </w:p>
    <w:p w:rsidR="002741D2" w:rsidRPr="002741D2" w:rsidRDefault="002741D2" w:rsidP="00400F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4D60" w:rsidRDefault="00164D60" w:rsidP="00400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90D" w:rsidRDefault="0000390D" w:rsidP="00400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90D" w:rsidRDefault="0000390D" w:rsidP="00400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90D" w:rsidRDefault="0000390D" w:rsidP="00400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90D" w:rsidRPr="0000390D" w:rsidRDefault="0000390D" w:rsidP="00400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1D2" w:rsidRDefault="002741D2" w:rsidP="006E7BF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41D2" w:rsidRDefault="002741D2" w:rsidP="006E7BF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41D2" w:rsidRPr="002741D2" w:rsidRDefault="002741D2" w:rsidP="002741D2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741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2741D2" w:rsidRPr="002741D2" w:rsidRDefault="002741D2" w:rsidP="002741D2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741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характеристика программы</w:t>
      </w:r>
    </w:p>
    <w:p w:rsidR="002741D2" w:rsidRPr="002741D2" w:rsidRDefault="002741D2" w:rsidP="002741D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математике для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274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составлена на основе Федерального  Государственного образовательного стандарта основного общего образования (второго поколения), Концепции духовно – нравственного  развития и воспитания личности гражданина России,  Фундаментального ядра содержания общего образования, примерной программы</w:t>
      </w:r>
      <w:r w:rsidRPr="002741D2">
        <w:rPr>
          <w:rFonts w:ascii="Times New Roman" w:hAnsi="Times New Roman" w:cs="Times New Roman"/>
          <w:color w:val="000000"/>
          <w:sz w:val="24"/>
          <w:szCs w:val="24"/>
        </w:rPr>
        <w:t xml:space="preserve"> Г.В. Дорофеев, И.Ф. Шарыгин, С.Б. Суворова,  современных образовательных технологий, направленных на достижение требований ФГОС </w:t>
      </w:r>
      <w:r w:rsidRPr="00274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ориентирована на использование учебника «Математика»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 </w:t>
      </w:r>
      <w:r w:rsidRPr="00274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класса </w:t>
      </w:r>
      <w:r w:rsidRPr="002741D2">
        <w:rPr>
          <w:rFonts w:ascii="Times New Roman" w:hAnsi="Times New Roman" w:cs="Times New Roman"/>
          <w:color w:val="000000"/>
          <w:sz w:val="24"/>
          <w:szCs w:val="24"/>
        </w:rPr>
        <w:t>Г.В. Дорофеев, И.Ф. Шарыгин, С.Б. Суворова (М. Просвещение, 20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2741D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741D2" w:rsidRPr="002741D2" w:rsidRDefault="002741D2" w:rsidP="002741D2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4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включает три раздела: пояснительную записку; общую характеристику учебного (предмета) курса; описание места учебного (предмета), курса в учебном плане; личностные, </w:t>
      </w:r>
      <w:proofErr w:type="spellStart"/>
      <w:r w:rsidRPr="002741D2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274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предметные результаты освоения; основное содержание с примерным распределением учебных часов по разделам курса; тематическое планирование с определением основных видов учебной деятельности; описание учебно-методического и материально-технического обеспечения образовательного процесса; планируемые результаты изучения учебного курса.</w:t>
      </w:r>
    </w:p>
    <w:p w:rsidR="0000390D" w:rsidRPr="002741D2" w:rsidRDefault="0000390D" w:rsidP="006E7B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1D2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используется учебник: Математика: учеб. для 6 </w:t>
      </w:r>
      <w:proofErr w:type="spellStart"/>
      <w:r w:rsidRPr="002741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741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41D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741D2">
        <w:rPr>
          <w:rFonts w:ascii="Times New Roman" w:hAnsi="Times New Roman" w:cs="Times New Roman"/>
          <w:sz w:val="24"/>
          <w:szCs w:val="24"/>
        </w:rPr>
        <w:t xml:space="preserve">. учреждений/  Г.В. Дорофеев, И.Ф. Шарыгин, С.Б. Суворова и др.; под ред. Г.В. Дорофеева, И.Ф. Шарыгина; Рос. акад.наук, Рос. акад. образования, изд-во «Просвещение».- М.: Просвещение, 2008, в соответствие с  приказом </w:t>
      </w:r>
      <w:proofErr w:type="spellStart"/>
      <w:r w:rsidRPr="002741D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741D2">
        <w:rPr>
          <w:rFonts w:ascii="Times New Roman" w:hAnsi="Times New Roman" w:cs="Times New Roman"/>
          <w:sz w:val="24"/>
          <w:szCs w:val="24"/>
        </w:rPr>
        <w:t xml:space="preserve"> России от 19.12.2012 N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 (Зарегистрировано в Минюсте России 30.01.2013 N 26755).</w:t>
      </w:r>
    </w:p>
    <w:p w:rsidR="0000390D" w:rsidRPr="002741D2" w:rsidRDefault="0000390D" w:rsidP="006E7B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1D2">
        <w:rPr>
          <w:rFonts w:ascii="Times New Roman" w:hAnsi="Times New Roman" w:cs="Times New Roman"/>
          <w:sz w:val="24"/>
          <w:szCs w:val="24"/>
        </w:rPr>
        <w:t>Математическое образование в основной школе складывается из следующих содержательных компонентов: арифметика, алгебра, геометрия,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тенденции отечественной и зарубежной школы и позволяют реализовывать поставленные перед школьным образованием цели на информационно-ёмком и практически значимом материале.</w:t>
      </w:r>
    </w:p>
    <w:p w:rsidR="0000390D" w:rsidRPr="002741D2" w:rsidRDefault="0000390D" w:rsidP="006E7B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1D2">
        <w:rPr>
          <w:rFonts w:ascii="Times New Roman" w:hAnsi="Times New Roman" w:cs="Times New Roman"/>
          <w:b/>
          <w:i/>
          <w:sz w:val="24"/>
          <w:szCs w:val="24"/>
        </w:rPr>
        <w:t>Арифметика</w:t>
      </w:r>
      <w:r w:rsidRPr="002741D2">
        <w:rPr>
          <w:rFonts w:ascii="Times New Roman" w:hAnsi="Times New Roman" w:cs="Times New Roman"/>
          <w:sz w:val="24"/>
          <w:szCs w:val="24"/>
        </w:rPr>
        <w:t xml:space="preserve"> призвана способствовать приобретению практических навыков, необходимых для повседневной жизни.</w:t>
      </w:r>
    </w:p>
    <w:p w:rsidR="0000390D" w:rsidRPr="002741D2" w:rsidRDefault="0000390D" w:rsidP="006E7B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1D2">
        <w:rPr>
          <w:rFonts w:ascii="Times New Roman" w:hAnsi="Times New Roman" w:cs="Times New Roman"/>
          <w:b/>
          <w:i/>
          <w:sz w:val="24"/>
          <w:szCs w:val="24"/>
        </w:rPr>
        <w:t xml:space="preserve">Алгебра </w:t>
      </w:r>
      <w:r w:rsidRPr="002741D2">
        <w:rPr>
          <w:rFonts w:ascii="Times New Roman" w:hAnsi="Times New Roman" w:cs="Times New Roman"/>
          <w:sz w:val="24"/>
          <w:szCs w:val="24"/>
        </w:rPr>
        <w:t>нацелена на формирование математического аппарата для решения задач из математики, смежных предметов, окружающей реальности. Язык алгебры подчёркивает значение математики как языка для построения математических моделей, процессов и явлений реального мира.</w:t>
      </w:r>
    </w:p>
    <w:p w:rsidR="0000390D" w:rsidRPr="002741D2" w:rsidRDefault="0000390D" w:rsidP="006E7B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1D2">
        <w:rPr>
          <w:rFonts w:ascii="Times New Roman" w:hAnsi="Times New Roman" w:cs="Times New Roman"/>
          <w:b/>
          <w:i/>
          <w:sz w:val="24"/>
          <w:szCs w:val="24"/>
        </w:rPr>
        <w:t xml:space="preserve">Геометрия - </w:t>
      </w:r>
      <w:r w:rsidRPr="002741D2">
        <w:rPr>
          <w:rFonts w:ascii="Times New Roman" w:hAnsi="Times New Roman" w:cs="Times New Roman"/>
          <w:sz w:val="24"/>
          <w:szCs w:val="24"/>
        </w:rPr>
        <w:t>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</w:t>
      </w:r>
    </w:p>
    <w:p w:rsidR="0000390D" w:rsidRPr="002741D2" w:rsidRDefault="0000390D" w:rsidP="006E7B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1D2">
        <w:rPr>
          <w:rFonts w:ascii="Times New Roman" w:hAnsi="Times New Roman" w:cs="Times New Roman"/>
          <w:b/>
          <w:i/>
          <w:sz w:val="24"/>
          <w:szCs w:val="24"/>
        </w:rPr>
        <w:t>Элементы</w:t>
      </w:r>
      <w:r w:rsidRPr="002741D2">
        <w:rPr>
          <w:rFonts w:ascii="Times New Roman" w:hAnsi="Times New Roman" w:cs="Times New Roman"/>
          <w:sz w:val="24"/>
          <w:szCs w:val="24"/>
        </w:rPr>
        <w:t xml:space="preserve"> </w:t>
      </w:r>
      <w:r w:rsidRPr="002741D2">
        <w:rPr>
          <w:rFonts w:ascii="Times New Roman" w:hAnsi="Times New Roman" w:cs="Times New Roman"/>
          <w:b/>
          <w:i/>
          <w:sz w:val="24"/>
          <w:szCs w:val="24"/>
        </w:rPr>
        <w:t xml:space="preserve">логики, комбинаторики, статистики и теории вероятностей </w:t>
      </w:r>
      <w:r w:rsidRPr="002741D2">
        <w:rPr>
          <w:rFonts w:ascii="Times New Roman" w:hAnsi="Times New Roman" w:cs="Times New Roman"/>
          <w:sz w:val="24"/>
          <w:szCs w:val="24"/>
        </w:rPr>
        <w:t>необходимы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</w:t>
      </w:r>
    </w:p>
    <w:p w:rsidR="0000390D" w:rsidRPr="002741D2" w:rsidRDefault="0000390D" w:rsidP="006E7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90D" w:rsidRPr="002741D2" w:rsidRDefault="0000390D" w:rsidP="006E7BF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1D2">
        <w:rPr>
          <w:rFonts w:ascii="Times New Roman" w:hAnsi="Times New Roman" w:cs="Times New Roman"/>
          <w:sz w:val="24"/>
          <w:szCs w:val="24"/>
        </w:rPr>
        <w:t xml:space="preserve">Изучение математики в 6 классе направлено на достижение следующих </w:t>
      </w:r>
      <w:r w:rsidRPr="002741D2">
        <w:rPr>
          <w:rFonts w:ascii="Times New Roman" w:hAnsi="Times New Roman" w:cs="Times New Roman"/>
          <w:b/>
          <w:sz w:val="24"/>
          <w:szCs w:val="24"/>
        </w:rPr>
        <w:t>целей</w:t>
      </w:r>
      <w:r w:rsidRPr="002741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390D" w:rsidRPr="002741D2" w:rsidRDefault="0000390D" w:rsidP="006E7BF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D2">
        <w:rPr>
          <w:rFonts w:ascii="Times New Roman" w:hAnsi="Times New Roman" w:cs="Times New Roman"/>
          <w:color w:val="000000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0390D" w:rsidRPr="002741D2" w:rsidRDefault="0000390D" w:rsidP="006E7BF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D2">
        <w:rPr>
          <w:rFonts w:ascii="Times New Roman" w:hAnsi="Times New Roman" w:cs="Times New Roman"/>
          <w:color w:val="000000"/>
          <w:sz w:val="24"/>
          <w:szCs w:val="24"/>
        </w:rPr>
        <w:t>интеллектуальное развитие,</w:t>
      </w:r>
      <w:r w:rsidRPr="002741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41D2">
        <w:rPr>
          <w:rFonts w:ascii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00390D" w:rsidRPr="002741D2" w:rsidRDefault="0000390D" w:rsidP="006E7BF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D2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0390D" w:rsidRPr="002741D2" w:rsidRDefault="0000390D" w:rsidP="006E7BF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D2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</w:t>
      </w:r>
      <w:r w:rsidRPr="002741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41D2">
        <w:rPr>
          <w:rFonts w:ascii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процесса.</w:t>
      </w:r>
    </w:p>
    <w:p w:rsidR="0000390D" w:rsidRPr="002741D2" w:rsidRDefault="0000390D" w:rsidP="006E7BF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1D2">
        <w:rPr>
          <w:rFonts w:ascii="Times New Roman" w:hAnsi="Times New Roman" w:cs="Times New Roman"/>
          <w:sz w:val="24"/>
          <w:szCs w:val="24"/>
        </w:rPr>
        <w:t xml:space="preserve">В ходе преподавания математики в 6 классе, работы над формированием у учащихся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2741D2"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 w:rsidRPr="002741D2">
        <w:rPr>
          <w:rFonts w:ascii="Times New Roman" w:hAnsi="Times New Roman" w:cs="Times New Roman"/>
          <w:sz w:val="24"/>
          <w:szCs w:val="24"/>
        </w:rPr>
        <w:t xml:space="preserve"> характера, разнообразными способами деятельности, приобретали </w:t>
      </w:r>
      <w:r w:rsidRPr="002741D2">
        <w:rPr>
          <w:rFonts w:ascii="Times New Roman" w:hAnsi="Times New Roman" w:cs="Times New Roman"/>
          <w:b/>
          <w:sz w:val="24"/>
          <w:szCs w:val="24"/>
        </w:rPr>
        <w:t>опыт</w:t>
      </w:r>
      <w:r w:rsidRPr="002741D2">
        <w:rPr>
          <w:rFonts w:ascii="Times New Roman" w:hAnsi="Times New Roman" w:cs="Times New Roman"/>
          <w:sz w:val="24"/>
          <w:szCs w:val="24"/>
        </w:rPr>
        <w:t>:</w:t>
      </w:r>
    </w:p>
    <w:p w:rsidR="0000390D" w:rsidRPr="002741D2" w:rsidRDefault="0000390D" w:rsidP="006E7BFA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D2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00390D" w:rsidRPr="002741D2" w:rsidRDefault="0000390D" w:rsidP="006E7BFA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D2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 исследовательской деятельности, развития идей, проведения экспериментов, обобщения, постановки и формулирования новых задач;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 проведения доказательных рассуждений, аргументации, выдвижения гипотез и их обоснования;</w:t>
      </w:r>
    </w:p>
    <w:p w:rsidR="0000390D" w:rsidRPr="002741D2" w:rsidRDefault="0000390D" w:rsidP="006E7BFA">
      <w:pPr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1D2">
        <w:rPr>
          <w:rFonts w:ascii="Times New Roman" w:hAnsi="Times New Roman" w:cs="Times New Roman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00390D" w:rsidRPr="002741D2" w:rsidRDefault="0000390D" w:rsidP="006E7BFA">
      <w:pPr>
        <w:widowControl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390D" w:rsidRPr="002741D2" w:rsidRDefault="0000390D" w:rsidP="006E7BFA">
      <w:pPr>
        <w:widowControl w:val="0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1D2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00390D" w:rsidRPr="002741D2" w:rsidRDefault="0000390D" w:rsidP="006E7BF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41D2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 учебному плану для образовательных учреждений Российской Федерации на изучение математики на ступени основного общего образования в 6 классах отводится не менее 204 часа из расчета 6 ч в неделю.</w:t>
      </w:r>
    </w:p>
    <w:p w:rsidR="0000390D" w:rsidRPr="002741D2" w:rsidRDefault="0000390D" w:rsidP="006E7BFA">
      <w:pPr>
        <w:spacing w:after="0"/>
        <w:ind w:right="-22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41D2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рассчитана на 204 часа.</w:t>
      </w:r>
    </w:p>
    <w:p w:rsidR="0000390D" w:rsidRPr="002741D2" w:rsidRDefault="0000390D" w:rsidP="006E7BFA">
      <w:pPr>
        <w:spacing w:after="0"/>
        <w:ind w:right="-22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390D" w:rsidRPr="002741D2" w:rsidRDefault="0000390D" w:rsidP="006E7BFA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41D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учебного материала</w:t>
      </w:r>
    </w:p>
    <w:p w:rsidR="0000390D" w:rsidRPr="002741D2" w:rsidRDefault="0000390D" w:rsidP="006E7BF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41D2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учебного материала, его структурирование и компоновка строятся с учетом нескольких принципов, реализация которых помогает повысить качество и эффективность усвоения курса, сформировать и поддержать интерес к урокам математики, развить мышление школьников.</w:t>
      </w:r>
    </w:p>
    <w:p w:rsidR="0000390D" w:rsidRPr="002741D2" w:rsidRDefault="0000390D" w:rsidP="006E7BF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4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Перечислим важнейшие из этих принципов. </w:t>
      </w:r>
    </w:p>
    <w:p w:rsidR="0000390D" w:rsidRPr="002741D2" w:rsidRDefault="0000390D" w:rsidP="006E7BF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4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Обеспечения возможностей для уровневой дифференциации. </w:t>
      </w:r>
    </w:p>
    <w:p w:rsidR="0000390D" w:rsidRPr="002741D2" w:rsidRDefault="0000390D" w:rsidP="006E7BF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4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Явное выделение списка обязательных результатов обучения. </w:t>
      </w:r>
    </w:p>
    <w:p w:rsidR="0000390D" w:rsidRPr="002741D2" w:rsidRDefault="0000390D" w:rsidP="006E7BF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41D2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каждого этапа усвоения знаний и умений.</w:t>
      </w:r>
    </w:p>
    <w:p w:rsidR="0000390D" w:rsidRPr="002741D2" w:rsidRDefault="0000390D" w:rsidP="006E7BF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4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Опора на наглядно-образное мышление. </w:t>
      </w:r>
    </w:p>
    <w:p w:rsidR="0000390D" w:rsidRPr="002741D2" w:rsidRDefault="0000390D" w:rsidP="006E7BF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4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Движение по спирали. </w:t>
      </w:r>
    </w:p>
    <w:p w:rsidR="0000390D" w:rsidRPr="002741D2" w:rsidRDefault="0000390D" w:rsidP="006E7BFA">
      <w:pPr>
        <w:spacing w:after="0"/>
        <w:ind w:left="720"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00390D" w:rsidRPr="002741D2" w:rsidRDefault="0000390D" w:rsidP="006E7BF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41D2">
        <w:rPr>
          <w:rFonts w:ascii="Times New Roman" w:hAnsi="Times New Roman" w:cs="Times New Roman"/>
          <w:b/>
          <w:i/>
          <w:sz w:val="24"/>
          <w:szCs w:val="24"/>
        </w:rPr>
        <w:t>Содержание учебного курса.</w:t>
      </w:r>
    </w:p>
    <w:p w:rsidR="0000390D" w:rsidRPr="002741D2" w:rsidRDefault="0000390D" w:rsidP="006E7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1D2">
        <w:rPr>
          <w:rFonts w:ascii="Times New Roman" w:hAnsi="Times New Roman" w:cs="Times New Roman"/>
          <w:b/>
          <w:sz w:val="24"/>
          <w:szCs w:val="24"/>
        </w:rPr>
        <w:t>1.Обыкновенные дроби (2</w:t>
      </w:r>
      <w:r w:rsidR="00842F18">
        <w:rPr>
          <w:rFonts w:ascii="Times New Roman" w:hAnsi="Times New Roman" w:cs="Times New Roman"/>
          <w:b/>
          <w:sz w:val="24"/>
          <w:szCs w:val="24"/>
        </w:rPr>
        <w:t>2</w:t>
      </w:r>
      <w:r w:rsidRPr="002741D2">
        <w:rPr>
          <w:rFonts w:ascii="Times New Roman" w:hAnsi="Times New Roman" w:cs="Times New Roman"/>
          <w:b/>
          <w:sz w:val="24"/>
          <w:szCs w:val="24"/>
        </w:rPr>
        <w:t xml:space="preserve"> часа).</w:t>
      </w:r>
    </w:p>
    <w:p w:rsidR="0000390D" w:rsidRPr="002741D2" w:rsidRDefault="0000390D" w:rsidP="006E7BFA">
      <w:pPr>
        <w:spacing w:after="0"/>
        <w:ind w:right="-136"/>
        <w:jc w:val="both"/>
        <w:rPr>
          <w:rFonts w:ascii="Times New Roman" w:hAnsi="Times New Roman" w:cs="Times New Roman"/>
          <w:sz w:val="24"/>
          <w:szCs w:val="24"/>
        </w:rPr>
      </w:pPr>
      <w:r w:rsidRPr="002741D2">
        <w:rPr>
          <w:rFonts w:ascii="Times New Roman" w:hAnsi="Times New Roman" w:cs="Times New Roman"/>
          <w:sz w:val="24"/>
          <w:szCs w:val="24"/>
        </w:rPr>
        <w:lastRenderedPageBreak/>
        <w:t>Что мы знаем о дробях. «Многоэтажные» дроби. Основные задачи на дроби. Что такое процент. Столбчатые и круговые диаграммы.</w:t>
      </w:r>
    </w:p>
    <w:p w:rsidR="0000390D" w:rsidRPr="002741D2" w:rsidRDefault="0000390D" w:rsidP="006E7B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1D2">
        <w:rPr>
          <w:rFonts w:ascii="Times New Roman" w:hAnsi="Times New Roman" w:cs="Times New Roman"/>
          <w:b/>
          <w:bCs/>
          <w:sz w:val="24"/>
          <w:szCs w:val="24"/>
        </w:rPr>
        <w:t>2.Прямые на плоскости и в пространстве (9 часов).</w:t>
      </w:r>
    </w:p>
    <w:p w:rsidR="0000390D" w:rsidRPr="002741D2" w:rsidRDefault="0000390D" w:rsidP="006E7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1D2">
        <w:rPr>
          <w:rFonts w:ascii="Times New Roman" w:hAnsi="Times New Roman" w:cs="Times New Roman"/>
          <w:sz w:val="24"/>
          <w:szCs w:val="24"/>
        </w:rPr>
        <w:t>Пересекающиеся прямые. Параллельные прямые. Расстояние.</w:t>
      </w:r>
    </w:p>
    <w:p w:rsidR="0000390D" w:rsidRPr="002741D2" w:rsidRDefault="0000390D" w:rsidP="006E7B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41D2">
        <w:rPr>
          <w:rFonts w:ascii="Times New Roman" w:hAnsi="Times New Roman" w:cs="Times New Roman"/>
          <w:b/>
          <w:bCs/>
          <w:sz w:val="24"/>
          <w:szCs w:val="24"/>
        </w:rPr>
        <w:t>3.Десятичные дроби (1</w:t>
      </w:r>
      <w:r w:rsidR="00842F1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741D2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00390D" w:rsidRPr="002741D2" w:rsidRDefault="0000390D" w:rsidP="006E7BFA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2741D2">
        <w:rPr>
          <w:szCs w:val="24"/>
        </w:rPr>
        <w:t>Как записывают и читают десятичные дроби. Представление десятичной дроби в виде обыкновенной дроби и обыкновенной в виде десятичной. Десятичные дроби и метрическая система мер. Сравнение десятичных дробей. Задачи на уравнивание.</w:t>
      </w:r>
    </w:p>
    <w:p w:rsidR="0000390D" w:rsidRPr="002741D2" w:rsidRDefault="0000390D" w:rsidP="006E7B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41D2">
        <w:rPr>
          <w:rFonts w:ascii="Times New Roman" w:hAnsi="Times New Roman" w:cs="Times New Roman"/>
          <w:b/>
          <w:bCs/>
          <w:sz w:val="24"/>
          <w:szCs w:val="24"/>
        </w:rPr>
        <w:t>4.Действия с десятичными дробями (3</w:t>
      </w:r>
      <w:r w:rsidR="00842F1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741D2">
        <w:rPr>
          <w:rFonts w:ascii="Times New Roman" w:hAnsi="Times New Roman" w:cs="Times New Roman"/>
          <w:b/>
          <w:bCs/>
          <w:sz w:val="24"/>
          <w:szCs w:val="24"/>
        </w:rPr>
        <w:t xml:space="preserve"> часа).</w:t>
      </w:r>
    </w:p>
    <w:p w:rsidR="0000390D" w:rsidRPr="002741D2" w:rsidRDefault="0000390D" w:rsidP="006E7BFA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Cs w:val="24"/>
        </w:rPr>
      </w:pPr>
      <w:r w:rsidRPr="002741D2">
        <w:rPr>
          <w:szCs w:val="24"/>
        </w:rPr>
        <w:t>Сложение и вычитание десятичных дробей. Умножение и деление десятичной дроби на 10,100,1000 т.п. Умножение десятичных дробей. Деление десятичных дробей. Округление десятичных дробей.</w:t>
      </w:r>
      <w:r w:rsidRPr="002741D2">
        <w:rPr>
          <w:b/>
          <w:color w:val="000000"/>
          <w:szCs w:val="24"/>
        </w:rPr>
        <w:t xml:space="preserve"> </w:t>
      </w:r>
      <w:r w:rsidRPr="002741D2">
        <w:rPr>
          <w:color w:val="000000"/>
          <w:szCs w:val="24"/>
        </w:rPr>
        <w:t>Прикидка и оценка результатов вычислений</w:t>
      </w:r>
      <w:r w:rsidRPr="002741D2">
        <w:rPr>
          <w:b/>
          <w:color w:val="000000"/>
          <w:szCs w:val="24"/>
        </w:rPr>
        <w:t xml:space="preserve">. </w:t>
      </w:r>
      <w:r w:rsidRPr="002741D2">
        <w:rPr>
          <w:szCs w:val="24"/>
        </w:rPr>
        <w:t>Задачи на движение.</w:t>
      </w:r>
    </w:p>
    <w:p w:rsidR="0000390D" w:rsidRPr="002741D2" w:rsidRDefault="0000390D" w:rsidP="006E7B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41D2">
        <w:rPr>
          <w:rFonts w:ascii="Times New Roman" w:hAnsi="Times New Roman" w:cs="Times New Roman"/>
          <w:b/>
          <w:bCs/>
          <w:sz w:val="24"/>
          <w:szCs w:val="24"/>
        </w:rPr>
        <w:t>5.Окружность (11 часов).</w:t>
      </w:r>
    </w:p>
    <w:p w:rsidR="0000390D" w:rsidRPr="002741D2" w:rsidRDefault="0000390D" w:rsidP="006E7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1D2">
        <w:rPr>
          <w:rFonts w:ascii="Times New Roman" w:hAnsi="Times New Roman" w:cs="Times New Roman"/>
          <w:sz w:val="24"/>
          <w:szCs w:val="24"/>
        </w:rPr>
        <w:t>Прямая и окружность. Две окружности на плоскости. Построение треугольника. Круглые тела.</w:t>
      </w:r>
    </w:p>
    <w:p w:rsidR="0000390D" w:rsidRPr="002741D2" w:rsidRDefault="0000390D" w:rsidP="006E7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1D2">
        <w:rPr>
          <w:rFonts w:ascii="Times New Roman" w:hAnsi="Times New Roman" w:cs="Times New Roman"/>
          <w:b/>
          <w:bCs/>
          <w:sz w:val="24"/>
          <w:szCs w:val="24"/>
        </w:rPr>
        <w:t>6.Отношения и проценты (1</w:t>
      </w:r>
      <w:r w:rsidR="00842F1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741D2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00390D" w:rsidRPr="002741D2" w:rsidRDefault="0000390D" w:rsidP="006E7BF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1D2">
        <w:rPr>
          <w:rFonts w:ascii="Times New Roman" w:hAnsi="Times New Roman" w:cs="Times New Roman"/>
          <w:sz w:val="24"/>
          <w:szCs w:val="24"/>
        </w:rPr>
        <w:t>Что такое отношение. Деление в данном отношении. Проценты. «Главная» задача на проценты. Выражение отношения в процентах.</w:t>
      </w:r>
      <w:r w:rsidRPr="002741D2">
        <w:rPr>
          <w:rFonts w:ascii="Times New Roman" w:hAnsi="Times New Roman" w:cs="Times New Roman"/>
          <w:color w:val="000000"/>
          <w:sz w:val="24"/>
          <w:szCs w:val="24"/>
        </w:rPr>
        <w:t xml:space="preserve"> Нахождение процента от величины, величины по ее проценту. </w:t>
      </w:r>
    </w:p>
    <w:p w:rsidR="0000390D" w:rsidRPr="002741D2" w:rsidRDefault="00842F18" w:rsidP="006E7BFA">
      <w:pPr>
        <w:spacing w:after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Симметрия (9</w:t>
      </w:r>
      <w:r w:rsidR="0000390D" w:rsidRPr="002741D2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00390D" w:rsidRDefault="0000390D" w:rsidP="006E7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1D2">
        <w:rPr>
          <w:rFonts w:ascii="Times New Roman" w:hAnsi="Times New Roman" w:cs="Times New Roman"/>
          <w:sz w:val="24"/>
          <w:szCs w:val="24"/>
        </w:rPr>
        <w:t>Осевая симметрия. Ось симметрии фигуры. Центральная симметрия.</w:t>
      </w:r>
    </w:p>
    <w:p w:rsidR="00842F18" w:rsidRDefault="00842F18" w:rsidP="006E7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F18">
        <w:rPr>
          <w:rFonts w:ascii="Times New Roman" w:hAnsi="Times New Roman" w:cs="Times New Roman"/>
          <w:b/>
          <w:sz w:val="24"/>
          <w:szCs w:val="24"/>
        </w:rPr>
        <w:t>8. Выражения, формулы, уравнения. (1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42F18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842F18" w:rsidRPr="002741D2" w:rsidRDefault="00842F18" w:rsidP="00842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1D2">
        <w:rPr>
          <w:rFonts w:ascii="Times New Roman" w:hAnsi="Times New Roman" w:cs="Times New Roman"/>
          <w:sz w:val="24"/>
          <w:szCs w:val="24"/>
        </w:rPr>
        <w:t xml:space="preserve">О математическом языке. </w:t>
      </w:r>
      <w:r w:rsidRPr="002741D2">
        <w:rPr>
          <w:rFonts w:ascii="Times New Roman" w:hAnsi="Times New Roman" w:cs="Times New Roman"/>
          <w:color w:val="000000"/>
          <w:sz w:val="24"/>
          <w:szCs w:val="24"/>
        </w:rPr>
        <w:t>Буквенные выражения (выражения с переменными). Числовое значение буквенного выражения</w:t>
      </w:r>
      <w:r w:rsidRPr="002741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2741D2">
        <w:rPr>
          <w:rFonts w:ascii="Times New Roman" w:hAnsi="Times New Roman" w:cs="Times New Roman"/>
          <w:sz w:val="24"/>
          <w:szCs w:val="24"/>
        </w:rPr>
        <w:t>Составление формул. Вычисление по формулам. Формулы длины окружности и площади круга. Понятие уравнения.</w:t>
      </w:r>
    </w:p>
    <w:p w:rsidR="0000390D" w:rsidRPr="002741D2" w:rsidRDefault="00842F18" w:rsidP="006E7B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0390D" w:rsidRPr="002741D2">
        <w:rPr>
          <w:rFonts w:ascii="Times New Roman" w:hAnsi="Times New Roman" w:cs="Times New Roman"/>
          <w:b/>
          <w:bCs/>
          <w:sz w:val="24"/>
          <w:szCs w:val="24"/>
        </w:rPr>
        <w:t>. Целые числа (1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0390D" w:rsidRPr="002741D2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00390D" w:rsidRPr="002741D2" w:rsidRDefault="0000390D" w:rsidP="006E7B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41D2">
        <w:rPr>
          <w:rFonts w:ascii="Times New Roman" w:hAnsi="Times New Roman" w:cs="Times New Roman"/>
          <w:color w:val="000000"/>
          <w:sz w:val="24"/>
          <w:szCs w:val="24"/>
        </w:rPr>
        <w:t>Целые числа: положительные, отрицательные и нуль</w:t>
      </w:r>
      <w:r w:rsidRPr="002741D2">
        <w:rPr>
          <w:rFonts w:ascii="Times New Roman" w:hAnsi="Times New Roman" w:cs="Times New Roman"/>
          <w:sz w:val="24"/>
          <w:szCs w:val="24"/>
        </w:rPr>
        <w:t>. Сравнение целых чисел.</w:t>
      </w:r>
      <w:r w:rsidRPr="00274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1D2">
        <w:rPr>
          <w:rFonts w:ascii="Times New Roman" w:hAnsi="Times New Roman" w:cs="Times New Roman"/>
          <w:sz w:val="24"/>
          <w:szCs w:val="24"/>
        </w:rPr>
        <w:t xml:space="preserve">Сложение целых чисел. Вычитание целых чисел. Умножение целых чисел. Деление целых чисел. </w:t>
      </w:r>
      <w:r w:rsidRPr="002741D2">
        <w:rPr>
          <w:rFonts w:ascii="Times New Roman" w:hAnsi="Times New Roman" w:cs="Times New Roman"/>
          <w:color w:val="000000"/>
          <w:sz w:val="24"/>
          <w:szCs w:val="24"/>
        </w:rPr>
        <w:t xml:space="preserve">Числовые выражения, порядок действий в них, использование скобок. </w:t>
      </w:r>
      <w:r w:rsidRPr="002741D2">
        <w:rPr>
          <w:rFonts w:ascii="Times New Roman" w:hAnsi="Times New Roman" w:cs="Times New Roman"/>
          <w:sz w:val="24"/>
          <w:szCs w:val="24"/>
        </w:rPr>
        <w:t>Множества.</w:t>
      </w:r>
    </w:p>
    <w:p w:rsidR="0000390D" w:rsidRPr="002741D2" w:rsidRDefault="00842F18" w:rsidP="006E7B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0390D" w:rsidRPr="002741D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Множества. комбинаторика</w:t>
      </w:r>
      <w:r w:rsidR="0000390D" w:rsidRPr="002741D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0390D" w:rsidRPr="002741D2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00390D" w:rsidRPr="002741D2" w:rsidRDefault="0000390D" w:rsidP="006E7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1D2">
        <w:rPr>
          <w:rFonts w:ascii="Times New Roman" w:hAnsi="Times New Roman" w:cs="Times New Roman"/>
          <w:sz w:val="24"/>
          <w:szCs w:val="24"/>
        </w:rPr>
        <w:t>Логика перебора. Правило умножения. Сравнение шансов. Эксперименты со случайными исходами.</w:t>
      </w:r>
    </w:p>
    <w:p w:rsidR="0000390D" w:rsidRPr="002741D2" w:rsidRDefault="0000390D" w:rsidP="006E7B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41D2">
        <w:rPr>
          <w:rFonts w:ascii="Times New Roman" w:hAnsi="Times New Roman" w:cs="Times New Roman"/>
          <w:b/>
          <w:bCs/>
          <w:sz w:val="24"/>
          <w:szCs w:val="24"/>
        </w:rPr>
        <w:t>10. Рациональные числа (1</w:t>
      </w:r>
      <w:r w:rsidR="00842F1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741D2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00390D" w:rsidRPr="002741D2" w:rsidRDefault="0000390D" w:rsidP="006E7B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1D2">
        <w:rPr>
          <w:rFonts w:ascii="Times New Roman" w:hAnsi="Times New Roman" w:cs="Times New Roman"/>
          <w:sz w:val="24"/>
          <w:szCs w:val="24"/>
        </w:rPr>
        <w:t>Какие числа называют рациональными. Сравнение рациональных чисел. Модуль числа. Действия с рациональными числами. Решение задач на «обратный ход». Что такое координаты.</w:t>
      </w:r>
      <w:r w:rsidRPr="002741D2">
        <w:rPr>
          <w:rFonts w:ascii="Times New Roman" w:hAnsi="Times New Roman" w:cs="Times New Roman"/>
          <w:color w:val="000000"/>
          <w:sz w:val="24"/>
          <w:szCs w:val="24"/>
        </w:rPr>
        <w:t xml:space="preserve"> Изображение чисел точками координатной прямой. Геометрический смысл модуля числа. Декартовы координаты на плоскости; координаты точки.</w:t>
      </w:r>
    </w:p>
    <w:p w:rsidR="0000390D" w:rsidRPr="002741D2" w:rsidRDefault="0000390D" w:rsidP="006E7B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41D2">
        <w:rPr>
          <w:rFonts w:ascii="Times New Roman" w:hAnsi="Times New Roman" w:cs="Times New Roman"/>
          <w:b/>
          <w:bCs/>
          <w:sz w:val="24"/>
          <w:szCs w:val="24"/>
        </w:rPr>
        <w:t>12. Многоугольники и многогранники (1</w:t>
      </w:r>
      <w:r w:rsidR="00842F1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741D2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00390D" w:rsidRPr="002741D2" w:rsidRDefault="0000390D" w:rsidP="006E7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1D2">
        <w:rPr>
          <w:rFonts w:ascii="Times New Roman" w:hAnsi="Times New Roman" w:cs="Times New Roman"/>
          <w:sz w:val="24"/>
          <w:szCs w:val="24"/>
        </w:rPr>
        <w:t>Сумма углов треугольника. Параллелограмм. Правильные многоугольники. Площади. Призма.</w:t>
      </w:r>
    </w:p>
    <w:p w:rsidR="0000390D" w:rsidRPr="002741D2" w:rsidRDefault="0000390D" w:rsidP="006E7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1D2">
        <w:rPr>
          <w:rFonts w:ascii="Times New Roman" w:hAnsi="Times New Roman" w:cs="Times New Roman"/>
          <w:b/>
          <w:sz w:val="24"/>
          <w:szCs w:val="24"/>
        </w:rPr>
        <w:t>13. Итоговое повторение курса математики 6 класса (1</w:t>
      </w:r>
      <w:r w:rsidR="00842F18">
        <w:rPr>
          <w:rFonts w:ascii="Times New Roman" w:hAnsi="Times New Roman" w:cs="Times New Roman"/>
          <w:b/>
          <w:sz w:val="24"/>
          <w:szCs w:val="24"/>
        </w:rPr>
        <w:t>2</w:t>
      </w:r>
      <w:r w:rsidRPr="002741D2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p w:rsidR="0000390D" w:rsidRDefault="002741D2" w:rsidP="006E7BF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математические</w:t>
      </w:r>
      <w:r w:rsidR="0000390D" w:rsidRPr="002741D2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 как развитие критического мышления, информационные технологии, педагогическая мастерская, лаборатория исследователя, игровые технологии;</w:t>
      </w:r>
    </w:p>
    <w:p w:rsidR="002741D2" w:rsidRPr="002741D2" w:rsidRDefault="002741D2" w:rsidP="006E7BF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90D" w:rsidRPr="002741D2" w:rsidRDefault="0000390D" w:rsidP="006E7B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741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Система организации контроля</w:t>
      </w:r>
    </w:p>
    <w:p w:rsidR="0000390D" w:rsidRDefault="0000390D" w:rsidP="006E7BFA">
      <w:pPr>
        <w:shd w:val="clear" w:color="auto" w:fill="FFFFFF"/>
        <w:tabs>
          <w:tab w:val="left" w:pos="75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1D2">
        <w:rPr>
          <w:rFonts w:ascii="Times New Roman" w:hAnsi="Times New Roman" w:cs="Times New Roman"/>
          <w:color w:val="000000"/>
          <w:sz w:val="24"/>
          <w:szCs w:val="24"/>
        </w:rPr>
        <w:t>График контрольных работ приведен в тематическом плане. Контрольные работы проводятся в соответствии с рекомендациями автора (</w:t>
      </w:r>
      <w:r w:rsidRPr="002741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Дорофеев, Г. В. </w:t>
      </w:r>
      <w:r w:rsidRPr="002741D2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Математика: учебник для 6 класса общеобразовательных учреждений / Г. В. Дорофеев, И.Ф. Шарыгин, С.Б. Суворова и др. - М.: Просвещение, 2014) и текстами контрольных работ, взятых из сборника </w:t>
      </w:r>
      <w:r w:rsidRPr="002741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Кузнецова, Л. В. </w:t>
      </w:r>
      <w:r w:rsidRPr="002741D2">
        <w:rPr>
          <w:rFonts w:ascii="Times New Roman" w:hAnsi="Times New Roman" w:cs="Times New Roman"/>
          <w:color w:val="000000"/>
          <w:sz w:val="24"/>
          <w:szCs w:val="24"/>
        </w:rPr>
        <w:t>Математика: контрольные работы для 5-6 классов общеобразователь</w:t>
      </w:r>
      <w:r w:rsidRPr="002741D2">
        <w:rPr>
          <w:rFonts w:ascii="Times New Roman" w:hAnsi="Times New Roman" w:cs="Times New Roman"/>
          <w:color w:val="000000"/>
          <w:sz w:val="24"/>
          <w:szCs w:val="24"/>
        </w:rPr>
        <w:softHyphen/>
        <w:t>ных учреждений: книга для учителя /Л. В. Кузнецова. - М.: Просвещение, 2006.</w:t>
      </w:r>
    </w:p>
    <w:p w:rsidR="002741D2" w:rsidRDefault="002741D2" w:rsidP="006E7BFA">
      <w:pPr>
        <w:shd w:val="clear" w:color="auto" w:fill="FFFFFF"/>
        <w:tabs>
          <w:tab w:val="left" w:pos="75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1D2" w:rsidRDefault="002741D2" w:rsidP="006E7BFA">
      <w:pPr>
        <w:shd w:val="clear" w:color="auto" w:fill="FFFFFF"/>
        <w:tabs>
          <w:tab w:val="left" w:pos="75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1D2" w:rsidRPr="002741D2" w:rsidRDefault="002741D2" w:rsidP="002741D2">
      <w:pPr>
        <w:shd w:val="clear" w:color="auto" w:fill="FFFFFF"/>
        <w:ind w:left="5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1D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ЛИТЕРАТУРЫ:</w:t>
      </w:r>
    </w:p>
    <w:p w:rsidR="002741D2" w:rsidRPr="002741D2" w:rsidRDefault="002741D2" w:rsidP="002741D2">
      <w:pPr>
        <w:shd w:val="clear" w:color="auto" w:fill="FFFFFF"/>
        <w:ind w:left="851" w:hanging="567"/>
        <w:rPr>
          <w:rFonts w:ascii="Times New Roman" w:hAnsi="Times New Roman" w:cs="Times New Roman"/>
          <w:sz w:val="24"/>
          <w:szCs w:val="24"/>
        </w:rPr>
      </w:pPr>
      <w:r w:rsidRPr="002741D2">
        <w:rPr>
          <w:rFonts w:ascii="Times New Roman" w:hAnsi="Times New Roman" w:cs="Times New Roman"/>
          <w:color w:val="000000"/>
          <w:spacing w:val="5"/>
          <w:sz w:val="24"/>
          <w:szCs w:val="24"/>
        </w:rPr>
        <w:t>Учебно-методический комплект включает в себя:</w:t>
      </w:r>
    </w:p>
    <w:p w:rsidR="002741D2" w:rsidRPr="002741D2" w:rsidRDefault="002741D2" w:rsidP="002741D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right="10" w:hanging="567"/>
        <w:rPr>
          <w:rFonts w:ascii="Times New Roman" w:hAnsi="Times New Roman" w:cs="Times New Roman"/>
          <w:sz w:val="24"/>
          <w:szCs w:val="24"/>
        </w:rPr>
      </w:pPr>
      <w:r w:rsidRPr="002741D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Дорофеев, Г. В. </w:t>
      </w:r>
      <w:r w:rsidRPr="002741D2">
        <w:rPr>
          <w:rFonts w:ascii="Times New Roman" w:hAnsi="Times New Roman" w:cs="Times New Roman"/>
          <w:color w:val="000000"/>
          <w:sz w:val="24"/>
          <w:szCs w:val="24"/>
        </w:rPr>
        <w:t>Математика: учебник для 6 класса общеобразовательных учреждений / Г. В. Дорофеев, И.Ф. Шарыгин, С.Б. Суворова и др. - М.: Просвещение, 2014.</w:t>
      </w:r>
      <w:r w:rsidRPr="002741D2">
        <w:rPr>
          <w:rFonts w:ascii="Times New Roman" w:hAnsi="Times New Roman" w:cs="Times New Roman"/>
          <w:sz w:val="24"/>
          <w:szCs w:val="24"/>
        </w:rPr>
        <w:t xml:space="preserve"> </w:t>
      </w:r>
      <w:r w:rsidRPr="002741D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Рекомендовано Министерством образования и науки Российской Федерации; соответствует </w:t>
      </w:r>
      <w:r w:rsidRPr="002741D2">
        <w:rPr>
          <w:rFonts w:ascii="Times New Roman" w:hAnsi="Times New Roman" w:cs="Times New Roman"/>
          <w:color w:val="000000"/>
          <w:spacing w:val="6"/>
          <w:sz w:val="24"/>
          <w:szCs w:val="24"/>
        </w:rPr>
        <w:t>обязательному минимуму содержания основного общего образования по математике.</w:t>
      </w:r>
    </w:p>
    <w:p w:rsidR="002741D2" w:rsidRPr="002741D2" w:rsidRDefault="002741D2" w:rsidP="002741D2">
      <w:pPr>
        <w:widowControl w:val="0"/>
        <w:numPr>
          <w:ilvl w:val="0"/>
          <w:numId w:val="6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color w:val="000000"/>
          <w:spacing w:val="64"/>
          <w:sz w:val="24"/>
          <w:szCs w:val="24"/>
        </w:rPr>
      </w:pPr>
      <w:r w:rsidRPr="002741D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Дорофеев, Г. В. </w:t>
      </w:r>
      <w:r w:rsidRPr="002741D2">
        <w:rPr>
          <w:rFonts w:ascii="Times New Roman" w:hAnsi="Times New Roman" w:cs="Times New Roman"/>
          <w:color w:val="000000"/>
          <w:sz w:val="24"/>
          <w:szCs w:val="24"/>
        </w:rPr>
        <w:t>Математика: дидактические материалы для 6 класса общеобразователь</w:t>
      </w:r>
      <w:r w:rsidRPr="002741D2">
        <w:rPr>
          <w:rFonts w:ascii="Times New Roman" w:hAnsi="Times New Roman" w:cs="Times New Roman"/>
          <w:color w:val="000000"/>
          <w:sz w:val="24"/>
          <w:szCs w:val="24"/>
        </w:rPr>
        <w:softHyphen/>
        <w:t>ных учреждений / Г. В. Дорофеев, Л. В. Кузнецова, - М.: Просвещение, 2012.</w:t>
      </w:r>
    </w:p>
    <w:p w:rsidR="002741D2" w:rsidRPr="002741D2" w:rsidRDefault="002741D2" w:rsidP="002741D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2741D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Дорофеев, Г. В. </w:t>
      </w:r>
      <w:r w:rsidRPr="002741D2">
        <w:rPr>
          <w:rFonts w:ascii="Times New Roman" w:hAnsi="Times New Roman" w:cs="Times New Roman"/>
          <w:color w:val="000000"/>
          <w:sz w:val="24"/>
          <w:szCs w:val="24"/>
        </w:rPr>
        <w:t>Математика: рабочая тетрадь для 6 класса общеобразовательных учреж</w:t>
      </w:r>
      <w:r w:rsidRPr="002741D2">
        <w:rPr>
          <w:rFonts w:ascii="Times New Roman" w:hAnsi="Times New Roman" w:cs="Times New Roman"/>
          <w:color w:val="000000"/>
          <w:sz w:val="24"/>
          <w:szCs w:val="24"/>
        </w:rPr>
        <w:softHyphen/>
        <w:t>дений / Г. В. Дорофеев, - М.: Просвещение, 2012.</w:t>
      </w:r>
    </w:p>
    <w:p w:rsidR="002741D2" w:rsidRPr="002741D2" w:rsidRDefault="002741D2" w:rsidP="002741D2">
      <w:pPr>
        <w:shd w:val="clear" w:color="auto" w:fill="FFFFFF"/>
        <w:ind w:left="552" w:hanging="567"/>
        <w:rPr>
          <w:rFonts w:ascii="Times New Roman" w:hAnsi="Times New Roman" w:cs="Times New Roman"/>
          <w:color w:val="000000"/>
          <w:spacing w:val="43"/>
          <w:sz w:val="24"/>
          <w:szCs w:val="24"/>
        </w:rPr>
      </w:pPr>
    </w:p>
    <w:p w:rsidR="002741D2" w:rsidRPr="002741D2" w:rsidRDefault="002741D2" w:rsidP="002741D2">
      <w:pPr>
        <w:shd w:val="clear" w:color="auto" w:fill="FFFFFF"/>
        <w:ind w:left="851" w:hanging="567"/>
        <w:rPr>
          <w:rFonts w:ascii="Times New Roman" w:hAnsi="Times New Roman" w:cs="Times New Roman"/>
          <w:color w:val="000000"/>
          <w:spacing w:val="43"/>
          <w:sz w:val="24"/>
          <w:szCs w:val="24"/>
        </w:rPr>
      </w:pPr>
      <w:r w:rsidRPr="002741D2">
        <w:rPr>
          <w:rFonts w:ascii="Times New Roman" w:hAnsi="Times New Roman" w:cs="Times New Roman"/>
          <w:color w:val="000000"/>
          <w:spacing w:val="43"/>
          <w:sz w:val="24"/>
          <w:szCs w:val="24"/>
        </w:rPr>
        <w:t>Пособия для учителя:</w:t>
      </w:r>
    </w:p>
    <w:p w:rsidR="002741D2" w:rsidRPr="002741D2" w:rsidRDefault="002741D2" w:rsidP="002741D2">
      <w:pPr>
        <w:tabs>
          <w:tab w:val="right" w:leader="underscore" w:pos="9645"/>
        </w:tabs>
        <w:autoSpaceDE w:val="0"/>
        <w:autoSpaceDN w:val="0"/>
        <w:adjustRightInd w:val="0"/>
        <w:spacing w:after="0" w:line="254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741D2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1. </w:t>
      </w:r>
      <w:r w:rsidRPr="002741D2">
        <w:rPr>
          <w:rFonts w:ascii="Times New Roman" w:hAnsi="Times New Roman" w:cs="Times New Roman"/>
          <w:sz w:val="24"/>
          <w:szCs w:val="24"/>
        </w:rPr>
        <w:t xml:space="preserve">Математика: учеб. для 6 </w:t>
      </w:r>
      <w:proofErr w:type="spellStart"/>
      <w:r w:rsidRPr="002741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741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41D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741D2">
        <w:rPr>
          <w:rFonts w:ascii="Times New Roman" w:hAnsi="Times New Roman" w:cs="Times New Roman"/>
          <w:sz w:val="24"/>
          <w:szCs w:val="24"/>
        </w:rPr>
        <w:t>. учреждений</w:t>
      </w:r>
      <w:proofErr w:type="gramStart"/>
      <w:r w:rsidRPr="002741D2">
        <w:rPr>
          <w:rFonts w:ascii="Times New Roman" w:hAnsi="Times New Roman" w:cs="Times New Roman"/>
          <w:sz w:val="24"/>
          <w:szCs w:val="24"/>
        </w:rPr>
        <w:t>/  Г.В.</w:t>
      </w:r>
      <w:proofErr w:type="gramEnd"/>
      <w:r w:rsidRPr="002741D2">
        <w:rPr>
          <w:rFonts w:ascii="Times New Roman" w:hAnsi="Times New Roman" w:cs="Times New Roman"/>
          <w:sz w:val="24"/>
          <w:szCs w:val="24"/>
        </w:rPr>
        <w:t xml:space="preserve"> Дорофеев, И.Ф. Шарыгин, С.Б. Суворова и др.; под ред. Г.В. Дорофеева, И.Ф. Шарыгина; Рос. </w:t>
      </w:r>
      <w:proofErr w:type="spellStart"/>
      <w:r w:rsidRPr="002741D2">
        <w:rPr>
          <w:rFonts w:ascii="Times New Roman" w:hAnsi="Times New Roman" w:cs="Times New Roman"/>
          <w:sz w:val="24"/>
          <w:szCs w:val="24"/>
        </w:rPr>
        <w:t>акад.наук</w:t>
      </w:r>
      <w:proofErr w:type="spellEnd"/>
      <w:r w:rsidRPr="002741D2">
        <w:rPr>
          <w:rFonts w:ascii="Times New Roman" w:hAnsi="Times New Roman" w:cs="Times New Roman"/>
          <w:sz w:val="24"/>
          <w:szCs w:val="24"/>
        </w:rPr>
        <w:t>, Рос. акад. образования, изд-во «Просвещение».- М.: Просвещение, 2008</w:t>
      </w:r>
    </w:p>
    <w:p w:rsidR="002741D2" w:rsidRPr="002741D2" w:rsidRDefault="002741D2" w:rsidP="002741D2">
      <w:pPr>
        <w:tabs>
          <w:tab w:val="right" w:leader="underscore" w:pos="9645"/>
        </w:tabs>
        <w:autoSpaceDE w:val="0"/>
        <w:autoSpaceDN w:val="0"/>
        <w:adjustRightInd w:val="0"/>
        <w:spacing w:after="0" w:line="254" w:lineRule="auto"/>
        <w:ind w:firstLine="360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</w:p>
    <w:p w:rsidR="002741D2" w:rsidRPr="002741D2" w:rsidRDefault="002741D2" w:rsidP="002741D2">
      <w:pPr>
        <w:tabs>
          <w:tab w:val="right" w:leader="underscore" w:pos="9645"/>
        </w:tabs>
        <w:autoSpaceDE w:val="0"/>
        <w:autoSpaceDN w:val="0"/>
        <w:adjustRightInd w:val="0"/>
        <w:spacing w:after="0" w:line="254" w:lineRule="auto"/>
        <w:ind w:firstLine="360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2741D2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2.Математика, 5-6: кн. для учителя/ С.Б. Суворова, Л.В. Кузнецова, С.С. Минаева, Л.О. Рослова. – М.: Просвещение, 2006</w:t>
      </w:r>
    </w:p>
    <w:p w:rsidR="002741D2" w:rsidRPr="002741D2" w:rsidRDefault="002741D2" w:rsidP="002741D2">
      <w:pPr>
        <w:tabs>
          <w:tab w:val="right" w:leader="underscore" w:pos="9645"/>
        </w:tabs>
        <w:autoSpaceDE w:val="0"/>
        <w:autoSpaceDN w:val="0"/>
        <w:adjustRightInd w:val="0"/>
        <w:spacing w:after="0" w:line="254" w:lineRule="auto"/>
        <w:ind w:firstLine="360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</w:p>
    <w:p w:rsidR="002741D2" w:rsidRPr="002741D2" w:rsidRDefault="002741D2" w:rsidP="002741D2">
      <w:pPr>
        <w:tabs>
          <w:tab w:val="right" w:leader="underscore" w:pos="9645"/>
        </w:tabs>
        <w:autoSpaceDE w:val="0"/>
        <w:autoSpaceDN w:val="0"/>
        <w:adjustRightInd w:val="0"/>
        <w:spacing w:after="0" w:line="254" w:lineRule="auto"/>
        <w:ind w:firstLine="360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2741D2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3. Математика: дидактические материалы для 5 класса  общеобразовательных учреждений/ Г.В. Дорофеев, Л.В. Кузнецова, С.С. Минаева, С.Б. Суворова. – М.: Просвещение, 2006</w:t>
      </w:r>
    </w:p>
    <w:p w:rsidR="002741D2" w:rsidRPr="002741D2" w:rsidRDefault="002741D2" w:rsidP="002741D2">
      <w:pPr>
        <w:tabs>
          <w:tab w:val="right" w:leader="underscore" w:pos="9645"/>
        </w:tabs>
        <w:autoSpaceDE w:val="0"/>
        <w:autoSpaceDN w:val="0"/>
        <w:adjustRightInd w:val="0"/>
        <w:spacing w:after="0" w:line="254" w:lineRule="auto"/>
        <w:ind w:firstLine="360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</w:p>
    <w:p w:rsidR="002741D2" w:rsidRPr="002741D2" w:rsidRDefault="002741D2" w:rsidP="002741D2">
      <w:pPr>
        <w:tabs>
          <w:tab w:val="right" w:leader="underscore" w:pos="9645"/>
        </w:tabs>
        <w:autoSpaceDE w:val="0"/>
        <w:autoSpaceDN w:val="0"/>
        <w:adjustRightInd w:val="0"/>
        <w:spacing w:after="0" w:line="254" w:lineRule="auto"/>
        <w:ind w:firstLine="360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2741D2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4. Математика: контрольные работы для 5-6 </w:t>
      </w:r>
      <w:proofErr w:type="spellStart"/>
      <w:r w:rsidRPr="002741D2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кл</w:t>
      </w:r>
      <w:proofErr w:type="spellEnd"/>
      <w:r w:rsidRPr="002741D2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. общеобразовательных учреждений/ Л.В. Кузнецова, С.С. Минаева, Л.О. Рослова, Н.В. Сафонова. – М.: Просвещение, 2012</w:t>
      </w:r>
      <w:bookmarkStart w:id="0" w:name="_GoBack"/>
      <w:bookmarkEnd w:id="0"/>
    </w:p>
    <w:sectPr w:rsidR="002741D2" w:rsidRPr="002741D2" w:rsidSect="002741D2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B45D42"/>
    <w:multiLevelType w:val="hybridMultilevel"/>
    <w:tmpl w:val="D184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B3DF6"/>
    <w:multiLevelType w:val="hybridMultilevel"/>
    <w:tmpl w:val="8BD60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D35CD"/>
    <w:multiLevelType w:val="hybridMultilevel"/>
    <w:tmpl w:val="8FFA1474"/>
    <w:lvl w:ilvl="0" w:tplc="D604DD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10439"/>
    <w:multiLevelType w:val="hybridMultilevel"/>
    <w:tmpl w:val="3AC60698"/>
    <w:lvl w:ilvl="0" w:tplc="26C4ABBC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i/>
        <w:iCs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926"/>
        </w:tabs>
        <w:ind w:left="92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5" w15:restartNumberingAfterBreak="0">
    <w:nsid w:val="3BD92DC1"/>
    <w:multiLevelType w:val="hybridMultilevel"/>
    <w:tmpl w:val="26FC1B88"/>
    <w:lvl w:ilvl="0" w:tplc="26C4ABBC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i/>
        <w:iCs/>
        <w:color w:val="000000"/>
      </w:rPr>
    </w:lvl>
    <w:lvl w:ilvl="1" w:tplc="BF385F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i/>
        <w:iCs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6" w15:restartNumberingAfterBreak="0">
    <w:nsid w:val="3CE13CFD"/>
    <w:multiLevelType w:val="hybridMultilevel"/>
    <w:tmpl w:val="F39E9C0E"/>
    <w:lvl w:ilvl="0" w:tplc="221AC7C0">
      <w:start w:val="1"/>
      <w:numFmt w:val="bullet"/>
      <w:lvlText w:val=""/>
      <w:lvlJc w:val="left"/>
      <w:pPr>
        <w:tabs>
          <w:tab w:val="num" w:pos="1587"/>
        </w:tabs>
        <w:ind w:left="15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B00C12"/>
    <w:multiLevelType w:val="hybridMultilevel"/>
    <w:tmpl w:val="A3E8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070DB"/>
    <w:multiLevelType w:val="hybridMultilevel"/>
    <w:tmpl w:val="B568C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874E1"/>
    <w:multiLevelType w:val="hybridMultilevel"/>
    <w:tmpl w:val="3D4872F4"/>
    <w:lvl w:ilvl="0" w:tplc="221AC7C0">
      <w:start w:val="1"/>
      <w:numFmt w:val="bullet"/>
      <w:lvlText w:val=""/>
      <w:lvlJc w:val="left"/>
      <w:pPr>
        <w:tabs>
          <w:tab w:val="num" w:pos="1587"/>
        </w:tabs>
        <w:ind w:left="15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814224"/>
    <w:multiLevelType w:val="hybridMultilevel"/>
    <w:tmpl w:val="3E326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A5FE5"/>
    <w:multiLevelType w:val="hybridMultilevel"/>
    <w:tmpl w:val="1362F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6240B69"/>
    <w:multiLevelType w:val="hybridMultilevel"/>
    <w:tmpl w:val="BFF4717E"/>
    <w:lvl w:ilvl="0" w:tplc="221AC7C0">
      <w:start w:val="1"/>
      <w:numFmt w:val="bullet"/>
      <w:lvlText w:val=""/>
      <w:lvlJc w:val="left"/>
      <w:pPr>
        <w:tabs>
          <w:tab w:val="num" w:pos="1587"/>
        </w:tabs>
        <w:ind w:left="15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2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2DF"/>
    <w:rsid w:val="0000390D"/>
    <w:rsid w:val="0003152E"/>
    <w:rsid w:val="001101EA"/>
    <w:rsid w:val="001219DF"/>
    <w:rsid w:val="00164D60"/>
    <w:rsid w:val="002741D2"/>
    <w:rsid w:val="003E0A01"/>
    <w:rsid w:val="00400F44"/>
    <w:rsid w:val="00451C54"/>
    <w:rsid w:val="00471B1A"/>
    <w:rsid w:val="00524535"/>
    <w:rsid w:val="005572DF"/>
    <w:rsid w:val="00590A89"/>
    <w:rsid w:val="00671453"/>
    <w:rsid w:val="006E7BFA"/>
    <w:rsid w:val="007C6EE9"/>
    <w:rsid w:val="007D3258"/>
    <w:rsid w:val="00842F18"/>
    <w:rsid w:val="0093207E"/>
    <w:rsid w:val="009C7B1F"/>
    <w:rsid w:val="00A81291"/>
    <w:rsid w:val="00A97748"/>
    <w:rsid w:val="00AD1798"/>
    <w:rsid w:val="00B20A57"/>
    <w:rsid w:val="00B83F45"/>
    <w:rsid w:val="00BA1F81"/>
    <w:rsid w:val="00BE7F59"/>
    <w:rsid w:val="00D10BA6"/>
    <w:rsid w:val="00DB7D3A"/>
    <w:rsid w:val="00D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C8F75-2162-4201-9E51-ECD58AC8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4D60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  <w:lang w:eastAsia="ru-RU"/>
    </w:rPr>
  </w:style>
  <w:style w:type="paragraph" w:customStyle="1" w:styleId="1">
    <w:name w:val="Без интервала1"/>
    <w:rsid w:val="00164D6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footnote reference"/>
    <w:semiHidden/>
    <w:rsid w:val="00400F44"/>
    <w:rPr>
      <w:vertAlign w:val="superscript"/>
    </w:rPr>
  </w:style>
  <w:style w:type="character" w:customStyle="1" w:styleId="apple-converted-space">
    <w:name w:val="apple-converted-space"/>
    <w:basedOn w:val="a0"/>
    <w:rsid w:val="00400F44"/>
  </w:style>
  <w:style w:type="character" w:styleId="a5">
    <w:name w:val="Emphasis"/>
    <w:qFormat/>
    <w:rsid w:val="00400F44"/>
    <w:rPr>
      <w:i/>
      <w:iCs/>
    </w:rPr>
  </w:style>
  <w:style w:type="paragraph" w:customStyle="1" w:styleId="NR">
    <w:name w:val="NR"/>
    <w:basedOn w:val="a"/>
    <w:rsid w:val="000039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A0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11</cp:revision>
  <cp:lastPrinted>2020-08-28T22:46:00Z</cp:lastPrinted>
  <dcterms:created xsi:type="dcterms:W3CDTF">2015-04-08T14:09:00Z</dcterms:created>
  <dcterms:modified xsi:type="dcterms:W3CDTF">2020-10-12T10:49:00Z</dcterms:modified>
</cp:coreProperties>
</file>