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"/>
        <w:gridCol w:w="9942"/>
      </w:tblGrid>
      <w:tr w:rsidR="00BC3596" w:rsidTr="00BC3596">
        <w:trPr>
          <w:trHeight w:val="1378"/>
        </w:trPr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«Эта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/Т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 книга моя».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«Эти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/Т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книги мои».</w:t>
            </w:r>
          </w:p>
        </w:tc>
      </w:tr>
      <w:tr w:rsidR="00BC3596" w:rsidTr="00BC3596">
        <w:trPr>
          <w:trHeight w:val="146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/Ее зовут…»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«У меня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/У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него есть дом».</w:t>
            </w:r>
          </w:p>
        </w:tc>
      </w:tr>
      <w:tr w:rsidR="00BC3596" w:rsidTr="00BC3596">
        <w:trPr>
          <w:trHeight w:val="13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Приветствия. Лексика.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Ритмико-интонационные особенности.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Лексика. Ритмико-интонационные особенности.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Употребление структуры «Как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/ее зовут?»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«Она/Он любит»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Употребление структуры «8 часов утра/вечера».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«Очень хороший повар».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«Очень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 хорошо рисует».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Употребление структуры «Очень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 хорошо рисует».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Формат диалогической речи.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Контрольная работа: «Мир вокруг нас. Что мы любим»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p w:rsidR="00BC3596" w:rsidRDefault="00BC3596" w:rsidP="00BC3596">
      <w:pPr>
        <w:rPr>
          <w:rFonts w:ascii="Times New Roman" w:hAnsi="Times New Roman" w:cs="Times New Roman"/>
        </w:rPr>
      </w:pPr>
    </w:p>
    <w:tbl>
      <w:tblPr>
        <w:tblW w:w="1035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4"/>
        <w:gridCol w:w="9926"/>
      </w:tblGrid>
      <w:tr w:rsidR="00BC3596" w:rsidTr="00BC3596">
        <w:trPr>
          <w:trHeight w:val="2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Употребление структуры «Розы красные».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Употребление структуры: «Темно-зеленый карандаш».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структуры «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Какого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цвета небо?»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Формат монологической речи.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Лексика. Внешность.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Внешность.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Лексика.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«Высокая девочка».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Наречия. Очень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Числительные 13-20.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Числительные 13-20.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Контрольная работа: «Цвета радуги. Наша внешность»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tbl>
      <w:tblPr>
        <w:tblpPr w:leftFromText="180" w:rightFromText="180" w:bottomFromText="200" w:vertAnchor="text" w:horzAnchor="page" w:tblpX="481" w:tblpY="3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9"/>
        <w:gridCol w:w="9931"/>
      </w:tblGrid>
      <w:tr w:rsidR="00BC3596" w:rsidTr="00BC3596">
        <w:trPr>
          <w:trHeight w:val="85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Альтернативный вопрос.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Альтернативный вопрос.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диалогической речи.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36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RPr="00BC3596" w:rsidTr="00BC3596">
        <w:trPr>
          <w:trHeight w:val="5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.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Слова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Mr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Mrs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, Miss, Ms. </w:t>
            </w:r>
          </w:p>
        </w:tc>
      </w:tr>
      <w:tr w:rsidR="00BC3596" w:rsidTr="00BC3596">
        <w:trPr>
          <w:trHeight w:val="5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ее семья.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ее семья.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tabs>
                <w:tab w:val="center" w:pos="154"/>
              </w:tabs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1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Дни недели.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структуры: Мы играем в футбол по воскресеньям.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Лексика. Чтение.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Суффикс 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er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Употребление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структуры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«Какая у них работа?»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Краткие ответы на вопросы.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«Твой друг любит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..?»</w:t>
            </w:r>
            <w:proofErr w:type="gramEnd"/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Нумерация предметов.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</w:rPr>
              <w:t>рт в тв</w:t>
            </w:r>
            <w:proofErr w:type="gramEnd"/>
            <w:r>
              <w:rPr>
                <w:rFonts w:ascii="Times New Roman" w:hAnsi="Times New Roman" w:cs="Times New Roman"/>
              </w:rPr>
              <w:t>оей жизни.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Контрольная работа: «Наша внешность. Моя семья. Мир профессий»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p w:rsidR="00BC3596" w:rsidRDefault="00BC3596" w:rsidP="00BC3596">
      <w:pPr>
        <w:rPr>
          <w:rFonts w:ascii="Times New Roman" w:hAnsi="Times New Roman" w:cs="Times New Roman"/>
        </w:rPr>
      </w:pPr>
    </w:p>
    <w:p w:rsidR="00BC3596" w:rsidRDefault="00BC3596" w:rsidP="00BC3596">
      <w:pPr>
        <w:rPr>
          <w:rFonts w:ascii="Times New Roman" w:hAnsi="Times New Roman" w:cs="Times New Roman"/>
        </w:rPr>
      </w:pPr>
    </w:p>
    <w:p w:rsidR="00BC3596" w:rsidRDefault="00BC3596" w:rsidP="00BC3596">
      <w:pPr>
        <w:rPr>
          <w:rFonts w:ascii="Times New Roman" w:hAnsi="Times New Roman" w:cs="Times New Roman"/>
        </w:rPr>
      </w:pPr>
    </w:p>
    <w:tbl>
      <w:tblPr>
        <w:tblW w:w="1035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3"/>
        <w:gridCol w:w="427"/>
        <w:gridCol w:w="850"/>
        <w:gridCol w:w="853"/>
        <w:gridCol w:w="7797"/>
      </w:tblGrid>
      <w:tr w:rsidR="00BC3596" w:rsidTr="00BC3596">
        <w:trPr>
          <w:trHeight w:val="5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Вспомогательные глаголы.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Отрицания 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don’t/doesn’t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Вежливая просьба, выражение запрета.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Употребление структуры «Я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люблю/мне нравится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…»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Множественное число существительных (исключения)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Защита проектов</w:t>
            </w:r>
          </w:p>
        </w:tc>
      </w:tr>
      <w:tr w:rsidR="00BC3596" w:rsidTr="00BC3596">
        <w:trPr>
          <w:gridAfter w:val="1"/>
          <w:wAfter w:w="7795" w:type="dxa"/>
          <w:trHeight w:val="235"/>
        </w:trPr>
        <w:tc>
          <w:tcPr>
            <w:tcW w:w="850" w:type="dxa"/>
            <w:gridSpan w:val="2"/>
          </w:tcPr>
          <w:p w:rsidR="00BC3596" w:rsidRDefault="00BC3596"/>
        </w:tc>
        <w:tc>
          <w:tcPr>
            <w:tcW w:w="850" w:type="dxa"/>
          </w:tcPr>
          <w:p w:rsidR="00BC3596" w:rsidRDefault="00BC3596"/>
        </w:tc>
        <w:tc>
          <w:tcPr>
            <w:tcW w:w="853" w:type="dxa"/>
          </w:tcPr>
          <w:p w:rsidR="00BC3596" w:rsidRDefault="00BC3596">
            <w:pPr>
              <w:rPr>
                <w:rFonts w:cs="Times New Roman"/>
              </w:rPr>
            </w:pP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62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Формат монологической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диалогической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Страны и города.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Контрольная работа: «В мире животных. Времена года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.»</w:t>
            </w:r>
            <w:proofErr w:type="gramEnd"/>
          </w:p>
        </w:tc>
      </w:tr>
    </w:tbl>
    <w:p w:rsidR="00BC3596" w:rsidRDefault="00BC3596" w:rsidP="00BC3596">
      <w:pPr>
        <w:suppressAutoHyphens/>
        <w:spacing w:after="0" w:line="360" w:lineRule="auto"/>
        <w:ind w:firstLine="708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</w:rPr>
        <w:t xml:space="preserve">  уровень </w:t>
      </w:r>
    </w:p>
    <w:p w:rsidR="00BC3596" w:rsidRDefault="00BC3596" w:rsidP="00BC3596">
      <w:pPr>
        <w:spacing w:after="0" w:line="360" w:lineRule="auto"/>
        <w:rPr>
          <w:rFonts w:eastAsia="Times New Roman"/>
          <w:lang w:eastAsia="ar-SA"/>
        </w:rPr>
        <w:sectPr w:rsidR="00BC3596" w:rsidSect="00BC3596">
          <w:pgSz w:w="16838" w:h="11906" w:orient="landscape"/>
          <w:pgMar w:top="1418" w:right="1134" w:bottom="1701" w:left="1134" w:header="709" w:footer="709" w:gutter="0"/>
          <w:cols w:space="720"/>
        </w:sectPr>
      </w:pPr>
    </w:p>
    <w:tbl>
      <w:tblPr>
        <w:tblW w:w="1035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"/>
        <w:gridCol w:w="9942"/>
      </w:tblGrid>
      <w:tr w:rsidR="00BC3596" w:rsidTr="00BC3596">
        <w:trPr>
          <w:trHeight w:val="1378"/>
        </w:trPr>
        <w:tc>
          <w:tcPr>
            <w:tcW w:w="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99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«Эта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/Т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 книга моя».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«Эти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/Т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книги мои».</w:t>
            </w:r>
          </w:p>
        </w:tc>
      </w:tr>
      <w:tr w:rsidR="00BC3596" w:rsidTr="00BC3596">
        <w:trPr>
          <w:trHeight w:val="146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/Ее зовут…»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«У меня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/У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него есть дом».</w:t>
            </w:r>
          </w:p>
        </w:tc>
      </w:tr>
      <w:tr w:rsidR="00BC3596" w:rsidTr="00BC3596">
        <w:trPr>
          <w:trHeight w:val="13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Приветствия. Лексика.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Ритмико-интонационные особенности.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Лексика. Ритмико-интонационные особенности.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Употребление структуры «Как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/ее зовут?»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«Она/Он любит»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Употребление структуры «8 часов утра/вечера».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«Очень хороший повар».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«Очень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 хорошо рисует».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3596" w:rsidRDefault="00BC359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Употребление структуры «Очень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 хорошо рисует».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Формат диалогической речи.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Контрольная работа: «Мир вокруг нас. Что мы любим»</w:t>
            </w:r>
          </w:p>
        </w:tc>
      </w:tr>
      <w:tr w:rsidR="00BC3596" w:rsidTr="00BC359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p w:rsidR="00BC3596" w:rsidRDefault="00BC3596" w:rsidP="00BC3596">
      <w:pPr>
        <w:rPr>
          <w:rFonts w:ascii="Times New Roman" w:hAnsi="Times New Roman" w:cs="Times New Roman"/>
        </w:rPr>
      </w:pPr>
    </w:p>
    <w:tbl>
      <w:tblPr>
        <w:tblW w:w="1035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4"/>
        <w:gridCol w:w="9926"/>
      </w:tblGrid>
      <w:tr w:rsidR="00BC3596" w:rsidTr="00BC3596">
        <w:trPr>
          <w:trHeight w:val="2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Употребление структуры «Розы красные».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Употребление структуры: «Темно-зеленый карандаш».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структуры «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Какого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цвета небо?»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Формат монологической речи.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Лексика. Внешность.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Внешность.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Лексика.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«Высокая девочка».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Наречия. Очень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Числительные 13-20.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Числительные 13-20.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Контрольная работа: «Цвета радуги. Наша внешность»</w:t>
            </w:r>
          </w:p>
        </w:tc>
      </w:tr>
      <w:tr w:rsidR="00BC3596" w:rsidTr="00BC3596">
        <w:trPr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tbl>
      <w:tblPr>
        <w:tblpPr w:leftFromText="180" w:rightFromText="180" w:bottomFromText="200" w:vertAnchor="text" w:horzAnchor="page" w:tblpX="481" w:tblpY="3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9"/>
        <w:gridCol w:w="9931"/>
      </w:tblGrid>
      <w:tr w:rsidR="00BC3596" w:rsidTr="00BC3596">
        <w:trPr>
          <w:trHeight w:val="85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Альтернативный вопрос.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Альтернативный вопрос.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диалогической речи.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RPr="00BC3596" w:rsidTr="00BC3596">
        <w:trPr>
          <w:trHeight w:val="5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.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Слова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Mr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Mrs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, Miss, Ms. </w:t>
            </w:r>
          </w:p>
        </w:tc>
      </w:tr>
      <w:tr w:rsidR="00BC3596" w:rsidTr="00BC3596">
        <w:trPr>
          <w:trHeight w:val="5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39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ее семья.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ее семья.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tabs>
                <w:tab w:val="center" w:pos="154"/>
              </w:tabs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1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Дни недели.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структуры: Мы играем в футбол по воскресеньям.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Лексика. Чтение.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Суффикс 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er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Употребление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структуры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«Какая у них работа?»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Краткие ответы на вопросы.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«Твой друг любит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..?»</w:t>
            </w:r>
            <w:proofErr w:type="gramEnd"/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Нумерация предметов.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</w:rPr>
              <w:t>рт в тв</w:t>
            </w:r>
            <w:proofErr w:type="gramEnd"/>
            <w:r>
              <w:rPr>
                <w:rFonts w:ascii="Times New Roman" w:hAnsi="Times New Roman" w:cs="Times New Roman"/>
              </w:rPr>
              <w:t>оей жизни.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Контрольная работа: «Наша внешность. Моя семья. Мир профессий»</w:t>
            </w:r>
          </w:p>
        </w:tc>
      </w:tr>
      <w:tr w:rsidR="00BC3596" w:rsidTr="00BC3596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p w:rsidR="00BC3596" w:rsidRDefault="00BC3596" w:rsidP="00BC3596">
      <w:pPr>
        <w:rPr>
          <w:rFonts w:ascii="Times New Roman" w:hAnsi="Times New Roman" w:cs="Times New Roman"/>
        </w:rPr>
      </w:pPr>
    </w:p>
    <w:p w:rsidR="00BC3596" w:rsidRDefault="00BC3596" w:rsidP="00BC3596">
      <w:pPr>
        <w:rPr>
          <w:rFonts w:ascii="Times New Roman" w:hAnsi="Times New Roman" w:cs="Times New Roman"/>
        </w:rPr>
      </w:pPr>
    </w:p>
    <w:p w:rsidR="00BC3596" w:rsidRDefault="00BC3596" w:rsidP="00BC3596">
      <w:pPr>
        <w:rPr>
          <w:rFonts w:ascii="Times New Roman" w:hAnsi="Times New Roman" w:cs="Times New Roman"/>
        </w:rPr>
      </w:pPr>
    </w:p>
    <w:tbl>
      <w:tblPr>
        <w:tblW w:w="1035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3"/>
        <w:gridCol w:w="427"/>
        <w:gridCol w:w="850"/>
        <w:gridCol w:w="853"/>
        <w:gridCol w:w="7797"/>
      </w:tblGrid>
      <w:tr w:rsidR="00BC3596" w:rsidTr="00BC3596">
        <w:trPr>
          <w:trHeight w:val="5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54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Вспомогательные глаголы.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Отрицания 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don’t/doesn’t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Вежливая просьба, выражение запрета.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Употребление структуры «Я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люблю/мне нравится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…»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Множественное число существительных (исключения)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Защита проектов</w:t>
            </w:r>
          </w:p>
        </w:tc>
      </w:tr>
      <w:tr w:rsidR="00BC3596" w:rsidTr="00BC3596">
        <w:trPr>
          <w:gridAfter w:val="1"/>
          <w:wAfter w:w="7795" w:type="dxa"/>
          <w:trHeight w:val="235"/>
        </w:trPr>
        <w:tc>
          <w:tcPr>
            <w:tcW w:w="850" w:type="dxa"/>
            <w:gridSpan w:val="2"/>
          </w:tcPr>
          <w:p w:rsidR="00BC3596" w:rsidRDefault="00BC3596"/>
        </w:tc>
        <w:tc>
          <w:tcPr>
            <w:tcW w:w="850" w:type="dxa"/>
          </w:tcPr>
          <w:p w:rsidR="00BC3596" w:rsidRDefault="00BC3596"/>
        </w:tc>
        <w:tc>
          <w:tcPr>
            <w:tcW w:w="853" w:type="dxa"/>
          </w:tcPr>
          <w:p w:rsidR="00BC3596" w:rsidRDefault="00BC3596">
            <w:pPr>
              <w:rPr>
                <w:rFonts w:cs="Times New Roman"/>
              </w:rPr>
            </w:pP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Формат монологической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диалогической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Страны и города.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</w:tr>
      <w:tr w:rsidR="00BC3596" w:rsidTr="00BC3596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68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6" w:rsidRDefault="00BC35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Контрольная работа: «В мире животных. Времена года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.»</w:t>
            </w:r>
            <w:proofErr w:type="gramEnd"/>
          </w:p>
        </w:tc>
      </w:tr>
    </w:tbl>
    <w:p w:rsidR="00BC3596" w:rsidRDefault="00BC3596" w:rsidP="00BC3596">
      <w:pPr>
        <w:suppressAutoHyphens/>
        <w:spacing w:after="0" w:line="360" w:lineRule="auto"/>
        <w:ind w:firstLine="708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</w:rPr>
        <w:t xml:space="preserve">  уровень </w:t>
      </w:r>
    </w:p>
    <w:p w:rsidR="00BC3596" w:rsidRDefault="00BC3596" w:rsidP="00BC3596">
      <w:pPr>
        <w:spacing w:after="0" w:line="360" w:lineRule="auto"/>
        <w:rPr>
          <w:rFonts w:eastAsia="Times New Roman"/>
          <w:lang w:eastAsia="ar-SA"/>
        </w:rPr>
        <w:sectPr w:rsidR="00BC359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E48D4" w:rsidRDefault="001E48D4"/>
    <w:sectPr w:rsidR="001E48D4" w:rsidSect="001E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96"/>
    <w:rsid w:val="001E48D4"/>
    <w:rsid w:val="00B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35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2020-10-12T09:49:00Z</dcterms:created>
  <dcterms:modified xsi:type="dcterms:W3CDTF">2020-10-12T09:52:00Z</dcterms:modified>
</cp:coreProperties>
</file>