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92D" w:rsidRPr="00DB2BB5" w:rsidRDefault="00BC4CB2" w:rsidP="00DE1610">
      <w:pPr>
        <w:pStyle w:val="10"/>
        <w:shd w:val="clear" w:color="auto" w:fill="auto"/>
        <w:spacing w:after="41" w:line="360" w:lineRule="exact"/>
        <w:ind w:left="240"/>
        <w:jc w:val="center"/>
        <w:rPr>
          <w:sz w:val="28"/>
          <w:szCs w:val="28"/>
        </w:rPr>
      </w:pPr>
      <w:bookmarkStart w:id="0" w:name="bookmark0"/>
      <w:r w:rsidRPr="00DB2BB5">
        <w:rPr>
          <w:sz w:val="28"/>
          <w:szCs w:val="28"/>
        </w:rPr>
        <w:t>Условия организации пи</w:t>
      </w:r>
      <w:r w:rsidR="007020E4" w:rsidRPr="00DB2BB5">
        <w:rPr>
          <w:sz w:val="28"/>
          <w:szCs w:val="28"/>
        </w:rPr>
        <w:t>тания</w:t>
      </w:r>
      <w:r w:rsidRPr="00DB2BB5">
        <w:rPr>
          <w:sz w:val="28"/>
          <w:szCs w:val="28"/>
        </w:rPr>
        <w:t xml:space="preserve"> в</w:t>
      </w:r>
      <w:bookmarkEnd w:id="0"/>
    </w:p>
    <w:p w:rsidR="0038692D" w:rsidRPr="00DB2BB5" w:rsidRDefault="00BC4CB2" w:rsidP="00DE1610">
      <w:pPr>
        <w:pStyle w:val="10"/>
        <w:shd w:val="clear" w:color="auto" w:fill="auto"/>
        <w:spacing w:after="0" w:line="322" w:lineRule="exact"/>
        <w:jc w:val="center"/>
        <w:rPr>
          <w:sz w:val="28"/>
          <w:szCs w:val="28"/>
        </w:rPr>
      </w:pPr>
      <w:r w:rsidRPr="00DB2BB5">
        <w:rPr>
          <w:sz w:val="28"/>
          <w:szCs w:val="28"/>
        </w:rPr>
        <w:t>МОУ Кадомская СШ им. С.Я.Батышева</w:t>
      </w:r>
    </w:p>
    <w:p w:rsidR="007020E4" w:rsidRPr="00DB2BB5" w:rsidRDefault="007020E4" w:rsidP="00DE1610">
      <w:pPr>
        <w:pStyle w:val="10"/>
        <w:shd w:val="clear" w:color="auto" w:fill="auto"/>
        <w:spacing w:after="0" w:line="322" w:lineRule="exact"/>
        <w:jc w:val="center"/>
        <w:rPr>
          <w:sz w:val="26"/>
          <w:szCs w:val="26"/>
        </w:rPr>
      </w:pPr>
    </w:p>
    <w:p w:rsidR="0038692D" w:rsidRPr="00DB2BB5" w:rsidRDefault="00BC4CB2" w:rsidP="00DE1610">
      <w:pPr>
        <w:pStyle w:val="20"/>
        <w:shd w:val="clear" w:color="auto" w:fill="auto"/>
        <w:ind w:firstLine="380"/>
        <w:rPr>
          <w:sz w:val="26"/>
          <w:szCs w:val="26"/>
        </w:rPr>
      </w:pPr>
      <w:r w:rsidRPr="00DB2BB5">
        <w:rPr>
          <w:sz w:val="26"/>
          <w:szCs w:val="26"/>
        </w:rPr>
        <w:t>Для организации питания обучающихся в МОУ Кадомская СШ им. С.Я</w:t>
      </w:r>
      <w:r w:rsidR="00D41C86" w:rsidRPr="00DB2BB5">
        <w:rPr>
          <w:sz w:val="26"/>
          <w:szCs w:val="26"/>
        </w:rPr>
        <w:t xml:space="preserve">.Батышева имеется </w:t>
      </w:r>
      <w:r w:rsidRPr="00DB2BB5">
        <w:rPr>
          <w:sz w:val="26"/>
          <w:szCs w:val="26"/>
        </w:rPr>
        <w:t>пищеблок</w:t>
      </w:r>
      <w:r w:rsidR="00D41C86" w:rsidRPr="00DB2BB5">
        <w:rPr>
          <w:sz w:val="26"/>
          <w:szCs w:val="26"/>
        </w:rPr>
        <w:t xml:space="preserve">, оснащенный </w:t>
      </w:r>
      <w:r w:rsidRPr="00DB2BB5">
        <w:rPr>
          <w:sz w:val="26"/>
          <w:szCs w:val="26"/>
        </w:rPr>
        <w:t>современным техноло</w:t>
      </w:r>
      <w:r w:rsidR="00AE38C6" w:rsidRPr="00DB2BB5">
        <w:rPr>
          <w:sz w:val="26"/>
          <w:szCs w:val="26"/>
        </w:rPr>
        <w:t>гическим оборудованием</w:t>
      </w:r>
      <w:r w:rsidRPr="00DB2BB5">
        <w:rPr>
          <w:sz w:val="26"/>
          <w:szCs w:val="26"/>
        </w:rPr>
        <w:t>.</w:t>
      </w:r>
    </w:p>
    <w:p w:rsidR="0038692D" w:rsidRPr="00DB2BB5" w:rsidRDefault="00BC4CB2" w:rsidP="00DE1610">
      <w:pPr>
        <w:pStyle w:val="20"/>
        <w:shd w:val="clear" w:color="auto" w:fill="auto"/>
        <w:ind w:firstLine="380"/>
        <w:rPr>
          <w:sz w:val="26"/>
          <w:szCs w:val="26"/>
        </w:rPr>
      </w:pPr>
      <w:r w:rsidRPr="00DB2BB5">
        <w:rPr>
          <w:sz w:val="26"/>
          <w:szCs w:val="26"/>
        </w:rPr>
        <w:t>Пищеблок включает в себя:</w:t>
      </w:r>
    </w:p>
    <w:p w:rsidR="0038692D" w:rsidRPr="00DB2BB5" w:rsidRDefault="00BC4CB2" w:rsidP="00DE1610">
      <w:pPr>
        <w:pStyle w:val="20"/>
        <w:numPr>
          <w:ilvl w:val="0"/>
          <w:numId w:val="1"/>
        </w:numPr>
        <w:shd w:val="clear" w:color="auto" w:fill="auto"/>
        <w:tabs>
          <w:tab w:val="left" w:pos="252"/>
        </w:tabs>
        <w:rPr>
          <w:sz w:val="26"/>
          <w:szCs w:val="26"/>
        </w:rPr>
      </w:pPr>
      <w:r w:rsidRPr="00DB2BB5">
        <w:rPr>
          <w:sz w:val="26"/>
          <w:szCs w:val="26"/>
        </w:rPr>
        <w:t>обеденный зал на 200 посадочных мест;</w:t>
      </w:r>
    </w:p>
    <w:p w:rsidR="0038692D" w:rsidRPr="00DB2BB5" w:rsidRDefault="00BC4CB2" w:rsidP="00DE1610">
      <w:pPr>
        <w:pStyle w:val="20"/>
        <w:numPr>
          <w:ilvl w:val="0"/>
          <w:numId w:val="1"/>
        </w:numPr>
        <w:shd w:val="clear" w:color="auto" w:fill="auto"/>
        <w:tabs>
          <w:tab w:val="left" w:pos="252"/>
        </w:tabs>
        <w:rPr>
          <w:sz w:val="26"/>
          <w:szCs w:val="26"/>
        </w:rPr>
      </w:pPr>
      <w:r w:rsidRPr="00DB2BB5">
        <w:rPr>
          <w:sz w:val="26"/>
          <w:szCs w:val="26"/>
        </w:rPr>
        <w:t>складские и вспомогательные помещения;</w:t>
      </w:r>
    </w:p>
    <w:p w:rsidR="0038692D" w:rsidRPr="00DB2BB5" w:rsidRDefault="00BC4CB2" w:rsidP="00DE1610">
      <w:pPr>
        <w:pStyle w:val="20"/>
        <w:numPr>
          <w:ilvl w:val="0"/>
          <w:numId w:val="1"/>
        </w:numPr>
        <w:shd w:val="clear" w:color="auto" w:fill="auto"/>
        <w:tabs>
          <w:tab w:val="left" w:pos="252"/>
        </w:tabs>
        <w:rPr>
          <w:sz w:val="26"/>
          <w:szCs w:val="26"/>
        </w:rPr>
      </w:pPr>
      <w:r w:rsidRPr="00DB2BB5">
        <w:rPr>
          <w:sz w:val="26"/>
          <w:szCs w:val="26"/>
        </w:rPr>
        <w:t>помещение для приготовления и раздачи готовых блюд;</w:t>
      </w:r>
    </w:p>
    <w:p w:rsidR="0038692D" w:rsidRPr="00DB2BB5" w:rsidRDefault="00BC4CB2" w:rsidP="00DE1610">
      <w:pPr>
        <w:pStyle w:val="20"/>
        <w:numPr>
          <w:ilvl w:val="0"/>
          <w:numId w:val="1"/>
        </w:numPr>
        <w:shd w:val="clear" w:color="auto" w:fill="auto"/>
        <w:tabs>
          <w:tab w:val="left" w:pos="252"/>
        </w:tabs>
        <w:rPr>
          <w:sz w:val="26"/>
          <w:szCs w:val="26"/>
        </w:rPr>
      </w:pPr>
      <w:r w:rsidRPr="00DB2BB5">
        <w:rPr>
          <w:sz w:val="26"/>
          <w:szCs w:val="26"/>
        </w:rPr>
        <w:t>мойки кухонной и столовой посуды.</w:t>
      </w:r>
    </w:p>
    <w:p w:rsidR="0038692D" w:rsidRPr="00DB2BB5" w:rsidRDefault="00BC4CB2" w:rsidP="00DE1610">
      <w:pPr>
        <w:pStyle w:val="20"/>
        <w:shd w:val="clear" w:color="auto" w:fill="auto"/>
        <w:ind w:firstLine="380"/>
        <w:rPr>
          <w:sz w:val="26"/>
          <w:szCs w:val="26"/>
        </w:rPr>
      </w:pPr>
      <w:r w:rsidRPr="00DB2BB5">
        <w:rPr>
          <w:sz w:val="26"/>
          <w:szCs w:val="26"/>
        </w:rPr>
        <w:t>Организация питания обучающихся осуществляется</w:t>
      </w:r>
      <w:r w:rsidR="00D41C86" w:rsidRPr="00DB2BB5">
        <w:rPr>
          <w:sz w:val="26"/>
          <w:szCs w:val="26"/>
        </w:rPr>
        <w:t xml:space="preserve"> школой самостоятельно</w:t>
      </w:r>
      <w:r w:rsidRPr="00DB2BB5">
        <w:rPr>
          <w:sz w:val="26"/>
          <w:szCs w:val="26"/>
        </w:rPr>
        <w:t xml:space="preserve"> штатным персоналом </w:t>
      </w:r>
      <w:r w:rsidR="002318A6" w:rsidRPr="00DB2BB5">
        <w:rPr>
          <w:sz w:val="26"/>
          <w:szCs w:val="26"/>
        </w:rPr>
        <w:t xml:space="preserve">школы в количестве </w:t>
      </w:r>
      <w:r w:rsidR="002D6D43" w:rsidRPr="00DB2BB5">
        <w:rPr>
          <w:sz w:val="26"/>
          <w:szCs w:val="26"/>
        </w:rPr>
        <w:t>7</w:t>
      </w:r>
      <w:r w:rsidR="002318A6" w:rsidRPr="00DB2BB5">
        <w:rPr>
          <w:sz w:val="26"/>
          <w:szCs w:val="26"/>
        </w:rPr>
        <w:t xml:space="preserve"> сотрудников.</w:t>
      </w:r>
    </w:p>
    <w:p w:rsidR="0038692D" w:rsidRPr="00DB2BB5" w:rsidRDefault="00BC4CB2" w:rsidP="00DE1610">
      <w:pPr>
        <w:pStyle w:val="20"/>
        <w:shd w:val="clear" w:color="auto" w:fill="auto"/>
        <w:ind w:firstLine="380"/>
        <w:rPr>
          <w:sz w:val="26"/>
          <w:szCs w:val="26"/>
        </w:rPr>
      </w:pPr>
      <w:r w:rsidRPr="00DB2BB5">
        <w:rPr>
          <w:sz w:val="26"/>
          <w:szCs w:val="26"/>
        </w:rPr>
        <w:t xml:space="preserve">Питание обучающихся организованно по утвержденному </w:t>
      </w:r>
      <w:r w:rsidR="002D6D43" w:rsidRPr="00DB2BB5">
        <w:rPr>
          <w:sz w:val="26"/>
          <w:szCs w:val="26"/>
        </w:rPr>
        <w:t xml:space="preserve">примерному </w:t>
      </w:r>
      <w:r w:rsidRPr="00DB2BB5">
        <w:rPr>
          <w:sz w:val="26"/>
          <w:szCs w:val="26"/>
        </w:rPr>
        <w:t>10-дневному меню с учетом рекомендуемых среднесуточных норм питания. Приготовление блюд осуществляется в соответствии с технологическими картами, в которых отражена рецептура и технология приготовления. Рацион питания разнообразен как за счет расширения ассортимента продуктов, так и за счет разнообразия блюд, готовящихся из одного продукта.</w:t>
      </w:r>
    </w:p>
    <w:p w:rsidR="00E35F2C" w:rsidRPr="00DB2BB5" w:rsidRDefault="000D0DE6" w:rsidP="00BE45B7">
      <w:pPr>
        <w:pStyle w:val="20"/>
        <w:shd w:val="clear" w:color="auto" w:fill="auto"/>
        <w:ind w:firstLine="380"/>
        <w:rPr>
          <w:sz w:val="26"/>
          <w:szCs w:val="26"/>
        </w:rPr>
      </w:pPr>
      <w:r w:rsidRPr="00DB2BB5">
        <w:rPr>
          <w:sz w:val="26"/>
          <w:szCs w:val="26"/>
        </w:rPr>
        <w:t>Руководствуясь ст. 37 Федерального закона от 29.12.2012 г. №273-ФЗ «Об образовании в Российской Федерации»</w:t>
      </w:r>
      <w:r w:rsidR="00BE45B7">
        <w:rPr>
          <w:sz w:val="26"/>
          <w:szCs w:val="26"/>
        </w:rPr>
        <w:t xml:space="preserve">, Федерального закона №47-ФЗ </w:t>
      </w:r>
      <w:r>
        <w:rPr>
          <w:sz w:val="26"/>
          <w:szCs w:val="26"/>
        </w:rPr>
        <w:t xml:space="preserve"> все </w:t>
      </w:r>
      <w:r w:rsidR="00BE45B7">
        <w:rPr>
          <w:sz w:val="26"/>
          <w:szCs w:val="26"/>
        </w:rPr>
        <w:t>обучающиеся</w:t>
      </w:r>
      <w:r w:rsidR="00E35F2C" w:rsidRPr="00DB2BB5">
        <w:rPr>
          <w:sz w:val="26"/>
          <w:szCs w:val="26"/>
        </w:rPr>
        <w:t xml:space="preserve"> </w:t>
      </w:r>
      <w:r w:rsidR="00BE45B7" w:rsidRPr="00DB2BB5">
        <w:rPr>
          <w:sz w:val="26"/>
          <w:szCs w:val="26"/>
        </w:rPr>
        <w:t xml:space="preserve">1-4 классов </w:t>
      </w:r>
      <w:r w:rsidR="00BE45B7">
        <w:rPr>
          <w:sz w:val="26"/>
          <w:szCs w:val="26"/>
        </w:rPr>
        <w:t>с 01.09.2020 г.</w:t>
      </w:r>
      <w:r w:rsidR="00E35F2C" w:rsidRPr="00DB2BB5">
        <w:rPr>
          <w:sz w:val="26"/>
          <w:szCs w:val="26"/>
        </w:rPr>
        <w:t xml:space="preserve"> обеспечиваются бесплатным горячим питанием (обед), стоимость которого составляет 57,27 руб.</w:t>
      </w:r>
      <w:r w:rsidR="00BE45B7">
        <w:rPr>
          <w:sz w:val="26"/>
          <w:szCs w:val="26"/>
        </w:rPr>
        <w:t xml:space="preserve"> </w:t>
      </w:r>
      <w:r w:rsidR="001F3FD6">
        <w:rPr>
          <w:sz w:val="26"/>
          <w:szCs w:val="26"/>
        </w:rPr>
        <w:t xml:space="preserve"> </w:t>
      </w:r>
      <w:r w:rsidR="00BE45B7">
        <w:rPr>
          <w:sz w:val="26"/>
          <w:szCs w:val="26"/>
        </w:rPr>
        <w:t>О</w:t>
      </w:r>
      <w:r w:rsidR="00BC4CB2" w:rsidRPr="00DB2BB5">
        <w:rPr>
          <w:sz w:val="26"/>
          <w:szCs w:val="26"/>
        </w:rPr>
        <w:t xml:space="preserve">бучающиеся </w:t>
      </w:r>
      <w:r w:rsidR="00E35F2C" w:rsidRPr="00DB2BB5">
        <w:rPr>
          <w:sz w:val="26"/>
          <w:szCs w:val="26"/>
        </w:rPr>
        <w:t xml:space="preserve">5-11 кл.  </w:t>
      </w:r>
      <w:r w:rsidR="00BC4CB2" w:rsidRPr="00DB2BB5">
        <w:rPr>
          <w:sz w:val="26"/>
          <w:szCs w:val="26"/>
        </w:rPr>
        <w:t>школы обеспеч</w:t>
      </w:r>
      <w:r w:rsidR="00E35F2C" w:rsidRPr="00DB2BB5">
        <w:rPr>
          <w:sz w:val="26"/>
          <w:szCs w:val="26"/>
        </w:rPr>
        <w:t>иваются бесплатным горячим обедом</w:t>
      </w:r>
      <w:r w:rsidR="00BC4CB2" w:rsidRPr="00DB2BB5">
        <w:rPr>
          <w:sz w:val="26"/>
          <w:szCs w:val="26"/>
        </w:rPr>
        <w:t>.</w:t>
      </w:r>
      <w:r w:rsidR="00BE45B7">
        <w:rPr>
          <w:sz w:val="26"/>
          <w:szCs w:val="26"/>
        </w:rPr>
        <w:t xml:space="preserve"> </w:t>
      </w:r>
      <w:r w:rsidR="000E2172">
        <w:rPr>
          <w:sz w:val="26"/>
          <w:szCs w:val="26"/>
        </w:rPr>
        <w:t xml:space="preserve">Стоимость обедов школьников </w:t>
      </w:r>
      <w:r w:rsidR="009F3BFC">
        <w:rPr>
          <w:sz w:val="26"/>
          <w:szCs w:val="26"/>
        </w:rPr>
        <w:t>составляет 32 руб.</w:t>
      </w:r>
      <w:r w:rsidR="000E2172">
        <w:rPr>
          <w:sz w:val="26"/>
          <w:szCs w:val="26"/>
        </w:rPr>
        <w:t xml:space="preserve"> 54 коп</w:t>
      </w:r>
      <w:r w:rsidR="000E2172" w:rsidRPr="00DB2BB5">
        <w:rPr>
          <w:sz w:val="26"/>
          <w:szCs w:val="26"/>
        </w:rPr>
        <w:t>.</w:t>
      </w:r>
      <w:r w:rsidR="000E2172">
        <w:rPr>
          <w:sz w:val="26"/>
          <w:szCs w:val="26"/>
        </w:rPr>
        <w:t xml:space="preserve"> (решение</w:t>
      </w:r>
      <w:r w:rsidR="00BE45B7">
        <w:rPr>
          <w:sz w:val="26"/>
          <w:szCs w:val="26"/>
        </w:rPr>
        <w:t xml:space="preserve"> Думы муниципального образования</w:t>
      </w:r>
      <w:r w:rsidR="009F3BFC" w:rsidRPr="009F3BFC">
        <w:rPr>
          <w:sz w:val="26"/>
          <w:szCs w:val="26"/>
        </w:rPr>
        <w:t xml:space="preserve"> </w:t>
      </w:r>
      <w:r w:rsidR="00BE45B7">
        <w:rPr>
          <w:sz w:val="26"/>
          <w:szCs w:val="26"/>
        </w:rPr>
        <w:t>-</w:t>
      </w:r>
      <w:r w:rsidR="009F3BFC" w:rsidRPr="009F3BFC">
        <w:rPr>
          <w:sz w:val="26"/>
          <w:szCs w:val="26"/>
        </w:rPr>
        <w:t xml:space="preserve"> </w:t>
      </w:r>
      <w:r w:rsidR="00BE45B7">
        <w:rPr>
          <w:sz w:val="26"/>
          <w:szCs w:val="26"/>
        </w:rPr>
        <w:t>Кадомский муниципальный район Рязанской области от 29.03.2019г. №29</w:t>
      </w:r>
      <w:r w:rsidR="000E2172">
        <w:rPr>
          <w:sz w:val="26"/>
          <w:szCs w:val="26"/>
        </w:rPr>
        <w:t>).</w:t>
      </w:r>
      <w:r w:rsidR="00BE45B7">
        <w:rPr>
          <w:sz w:val="26"/>
          <w:szCs w:val="26"/>
        </w:rPr>
        <w:t xml:space="preserve"> </w:t>
      </w:r>
      <w:bookmarkStart w:id="1" w:name="_GoBack"/>
      <w:bookmarkEnd w:id="1"/>
    </w:p>
    <w:p w:rsidR="0038692D" w:rsidRPr="00DB2BB5" w:rsidRDefault="00BC4CB2" w:rsidP="00DE1610">
      <w:pPr>
        <w:pStyle w:val="20"/>
        <w:shd w:val="clear" w:color="auto" w:fill="auto"/>
        <w:ind w:firstLine="380"/>
        <w:rPr>
          <w:sz w:val="26"/>
          <w:szCs w:val="26"/>
        </w:rPr>
      </w:pPr>
      <w:r w:rsidRPr="00DB2BB5">
        <w:rPr>
          <w:sz w:val="26"/>
          <w:szCs w:val="26"/>
        </w:rPr>
        <w:t xml:space="preserve">На основании постановления администрации Муниципального образования – Кадомский муниципальный район Рязанской области  №349-а-п от 01.11.2016 г., </w:t>
      </w:r>
      <w:r w:rsidR="000E2172">
        <w:rPr>
          <w:sz w:val="26"/>
          <w:szCs w:val="26"/>
        </w:rPr>
        <w:t>протокола №1 от 15.09.2016г. заседания председателей родительских комитетов,</w:t>
      </w:r>
      <w:r w:rsidR="000E2172" w:rsidRPr="00DB2BB5">
        <w:rPr>
          <w:sz w:val="26"/>
          <w:szCs w:val="26"/>
        </w:rPr>
        <w:t xml:space="preserve"> </w:t>
      </w:r>
      <w:r w:rsidR="00E35F2C" w:rsidRPr="00DB2BB5">
        <w:rPr>
          <w:sz w:val="26"/>
          <w:szCs w:val="26"/>
        </w:rPr>
        <w:t>Порядка организации питания обучающихся</w:t>
      </w:r>
      <w:r w:rsidR="000E2172">
        <w:rPr>
          <w:sz w:val="26"/>
          <w:szCs w:val="26"/>
        </w:rPr>
        <w:t xml:space="preserve">    </w:t>
      </w:r>
      <w:r w:rsidR="00E35F2C" w:rsidRPr="00DB2BB5">
        <w:rPr>
          <w:sz w:val="26"/>
          <w:szCs w:val="26"/>
        </w:rPr>
        <w:t>школьные завтраки организованы за счет денежных средств родителей</w:t>
      </w:r>
      <w:r w:rsidR="00742D56" w:rsidRPr="00DB2BB5">
        <w:rPr>
          <w:sz w:val="26"/>
          <w:szCs w:val="26"/>
        </w:rPr>
        <w:t xml:space="preserve"> в размере 10 руб.</w:t>
      </w:r>
      <w:r w:rsidR="001A25E5" w:rsidRPr="00DB2BB5">
        <w:rPr>
          <w:sz w:val="26"/>
          <w:szCs w:val="26"/>
        </w:rPr>
        <w:t xml:space="preserve"> </w:t>
      </w:r>
      <w:r w:rsidRPr="00DB2BB5">
        <w:rPr>
          <w:sz w:val="26"/>
          <w:szCs w:val="26"/>
        </w:rPr>
        <w:t>Предоставление питания за счет средств родителей (законных представителей) производится только на добровольной основе по письменным заявлениям родителей. Начисление платы за дополнительное питание осуществляется согласно табелю посещаемости обучающимися столовой.</w:t>
      </w:r>
    </w:p>
    <w:p w:rsidR="0038692D" w:rsidRPr="00DB2BB5" w:rsidRDefault="007020E4" w:rsidP="00DE1610">
      <w:pPr>
        <w:pStyle w:val="20"/>
        <w:shd w:val="clear" w:color="auto" w:fill="auto"/>
        <w:ind w:firstLine="380"/>
        <w:rPr>
          <w:sz w:val="26"/>
          <w:szCs w:val="26"/>
        </w:rPr>
      </w:pPr>
      <w:r w:rsidRPr="00DB2BB5">
        <w:rPr>
          <w:rFonts w:ascii="Myriad Pro" w:hAnsi="Myriad Pro"/>
          <w:sz w:val="26"/>
          <w:szCs w:val="26"/>
          <w:shd w:val="clear" w:color="auto" w:fill="F1F1F1"/>
        </w:rPr>
        <w:t xml:space="preserve">Для поддержания порядка в столовой организовано дежурство учителей (классных руководителей) и администрации школы. </w:t>
      </w:r>
      <w:r w:rsidR="00BC4CB2" w:rsidRPr="00DB2BB5">
        <w:rPr>
          <w:sz w:val="26"/>
          <w:szCs w:val="26"/>
        </w:rPr>
        <w:t>Внешний контроль осуществляют специалисты Роспотребнадзора, проводя контроль соблюдения следующих нормативов:</w:t>
      </w:r>
    </w:p>
    <w:p w:rsidR="0038692D" w:rsidRPr="00DB2BB5" w:rsidRDefault="00BC4CB2" w:rsidP="00DE1610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rPr>
          <w:sz w:val="26"/>
          <w:szCs w:val="26"/>
        </w:rPr>
      </w:pPr>
      <w:r w:rsidRPr="00DB2BB5">
        <w:rPr>
          <w:sz w:val="26"/>
          <w:szCs w:val="26"/>
        </w:rPr>
        <w:t>санитарное состояние помещений, технологического оборудования, кухонного инвентаря;</w:t>
      </w:r>
    </w:p>
    <w:p w:rsidR="0038692D" w:rsidRPr="00DB2BB5" w:rsidRDefault="00BC4CB2" w:rsidP="00DE1610">
      <w:pPr>
        <w:pStyle w:val="20"/>
        <w:numPr>
          <w:ilvl w:val="0"/>
          <w:numId w:val="1"/>
        </w:numPr>
        <w:shd w:val="clear" w:color="auto" w:fill="auto"/>
        <w:tabs>
          <w:tab w:val="left" w:pos="252"/>
        </w:tabs>
        <w:rPr>
          <w:sz w:val="26"/>
          <w:szCs w:val="26"/>
        </w:rPr>
      </w:pPr>
      <w:r w:rsidRPr="00DB2BB5">
        <w:rPr>
          <w:sz w:val="26"/>
          <w:szCs w:val="26"/>
        </w:rPr>
        <w:t>рацион питания, нормы порций, меню;</w:t>
      </w:r>
    </w:p>
    <w:p w:rsidR="0038692D" w:rsidRPr="00DB2BB5" w:rsidRDefault="00BC4CB2" w:rsidP="00DE1610">
      <w:pPr>
        <w:pStyle w:val="20"/>
        <w:numPr>
          <w:ilvl w:val="0"/>
          <w:numId w:val="1"/>
        </w:numPr>
        <w:shd w:val="clear" w:color="auto" w:fill="auto"/>
        <w:tabs>
          <w:tab w:val="left" w:pos="257"/>
        </w:tabs>
        <w:rPr>
          <w:sz w:val="26"/>
          <w:szCs w:val="26"/>
        </w:rPr>
      </w:pPr>
      <w:r w:rsidRPr="00DB2BB5">
        <w:rPr>
          <w:sz w:val="26"/>
          <w:szCs w:val="26"/>
        </w:rPr>
        <w:t>качество и безопасность продовольствия.</w:t>
      </w:r>
    </w:p>
    <w:p w:rsidR="0038692D" w:rsidRPr="00DB2BB5" w:rsidRDefault="00BC4CB2" w:rsidP="00DE1610">
      <w:pPr>
        <w:pStyle w:val="20"/>
        <w:shd w:val="clear" w:color="auto" w:fill="auto"/>
        <w:ind w:firstLine="380"/>
        <w:rPr>
          <w:sz w:val="26"/>
          <w:szCs w:val="26"/>
        </w:rPr>
      </w:pPr>
      <w:r w:rsidRPr="00DB2BB5">
        <w:rPr>
          <w:sz w:val="26"/>
          <w:szCs w:val="26"/>
        </w:rPr>
        <w:t>В школе</w:t>
      </w:r>
      <w:r w:rsidR="007020E4" w:rsidRPr="00DB2BB5">
        <w:rPr>
          <w:sz w:val="26"/>
          <w:szCs w:val="26"/>
        </w:rPr>
        <w:t xml:space="preserve"> в соответствии с утвержденным П</w:t>
      </w:r>
      <w:r w:rsidRPr="00DB2BB5">
        <w:rPr>
          <w:sz w:val="26"/>
          <w:szCs w:val="26"/>
        </w:rPr>
        <w:t>оложением</w:t>
      </w:r>
      <w:r w:rsidR="00AE38C6" w:rsidRPr="00DB2BB5">
        <w:rPr>
          <w:sz w:val="26"/>
          <w:szCs w:val="26"/>
        </w:rPr>
        <w:t xml:space="preserve"> о родительском контроле организации горячего питания обучающихся организована работа «р</w:t>
      </w:r>
      <w:r w:rsidRPr="00DB2BB5">
        <w:rPr>
          <w:sz w:val="26"/>
          <w:szCs w:val="26"/>
        </w:rPr>
        <w:t>одител</w:t>
      </w:r>
      <w:r w:rsidR="007020E4" w:rsidRPr="00DB2BB5">
        <w:rPr>
          <w:sz w:val="26"/>
          <w:szCs w:val="26"/>
        </w:rPr>
        <w:t>ьского контроля», осуществляющего мониторинг качества и организации</w:t>
      </w:r>
      <w:r w:rsidRPr="00DB2BB5">
        <w:rPr>
          <w:sz w:val="26"/>
          <w:szCs w:val="26"/>
        </w:rPr>
        <w:t xml:space="preserve"> питания школьников.</w:t>
      </w:r>
    </w:p>
    <w:p w:rsidR="00DE1610" w:rsidRPr="00DB2BB5" w:rsidRDefault="00DE1610" w:rsidP="00DE1610">
      <w:pPr>
        <w:pStyle w:val="20"/>
        <w:shd w:val="clear" w:color="auto" w:fill="auto"/>
        <w:ind w:firstLine="380"/>
        <w:rPr>
          <w:sz w:val="26"/>
          <w:szCs w:val="26"/>
        </w:rPr>
      </w:pPr>
      <w:r w:rsidRPr="00DB2BB5">
        <w:rPr>
          <w:sz w:val="26"/>
          <w:szCs w:val="26"/>
        </w:rPr>
        <w:t>В особых условиях эпидситуации разработан график приема пищи обучающимися. В отсутствие детей помещение для приема пищи обеззара</w:t>
      </w:r>
      <w:r w:rsidR="000E2172">
        <w:rPr>
          <w:sz w:val="26"/>
          <w:szCs w:val="26"/>
        </w:rPr>
        <w:t>живается посредством работы реци</w:t>
      </w:r>
      <w:r w:rsidRPr="00DB2BB5">
        <w:rPr>
          <w:sz w:val="26"/>
          <w:szCs w:val="26"/>
        </w:rPr>
        <w:t>ркуляторов в количестве 2 шт. Перед каждым приемом пищи дети в присутствии дежурного администратора осуществляют санитарную обработку рук</w:t>
      </w:r>
      <w:r w:rsidR="002D4860">
        <w:rPr>
          <w:sz w:val="26"/>
          <w:szCs w:val="26"/>
        </w:rPr>
        <w:t>.</w:t>
      </w:r>
      <w:r w:rsidRPr="00DB2BB5">
        <w:rPr>
          <w:sz w:val="26"/>
          <w:szCs w:val="26"/>
        </w:rPr>
        <w:t xml:space="preserve"> Рассадка детей в обеденном зале предполагает дистанцирование (2,5м) между классами. Для обработки столовой посуды приобретено необходимое количество моющих средств с дезинфицирующими свойствами.</w:t>
      </w:r>
    </w:p>
    <w:p w:rsidR="0038692D" w:rsidRDefault="0038692D">
      <w:pPr>
        <w:rPr>
          <w:sz w:val="2"/>
          <w:szCs w:val="2"/>
        </w:rPr>
      </w:pPr>
    </w:p>
    <w:sectPr w:rsidR="0038692D" w:rsidSect="000E2172">
      <w:pgSz w:w="11900" w:h="16840"/>
      <w:pgMar w:top="360" w:right="843" w:bottom="360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A2A" w:rsidRDefault="00025A2A">
      <w:r>
        <w:separator/>
      </w:r>
    </w:p>
  </w:endnote>
  <w:endnote w:type="continuationSeparator" w:id="0">
    <w:p w:rsidR="00025A2A" w:rsidRDefault="0002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A2A" w:rsidRDefault="00025A2A"/>
  </w:footnote>
  <w:footnote w:type="continuationSeparator" w:id="0">
    <w:p w:rsidR="00025A2A" w:rsidRDefault="00025A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114CE"/>
    <w:multiLevelType w:val="multilevel"/>
    <w:tmpl w:val="955092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2D"/>
    <w:rsid w:val="00025A2A"/>
    <w:rsid w:val="000D0DE6"/>
    <w:rsid w:val="000E2172"/>
    <w:rsid w:val="001A25E5"/>
    <w:rsid w:val="001F3FD6"/>
    <w:rsid w:val="002000BD"/>
    <w:rsid w:val="002318A6"/>
    <w:rsid w:val="002D4860"/>
    <w:rsid w:val="002D6D43"/>
    <w:rsid w:val="0038692D"/>
    <w:rsid w:val="005C7070"/>
    <w:rsid w:val="007020E4"/>
    <w:rsid w:val="00742D56"/>
    <w:rsid w:val="009F3BFC"/>
    <w:rsid w:val="00A66C70"/>
    <w:rsid w:val="00AE38C6"/>
    <w:rsid w:val="00BC4CB2"/>
    <w:rsid w:val="00BE45B7"/>
    <w:rsid w:val="00D41C86"/>
    <w:rsid w:val="00DB2BB5"/>
    <w:rsid w:val="00DE1610"/>
    <w:rsid w:val="00E3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42FE2-FAC2-4C17-B4E1-F38B2F3B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96A70-E684-4BCB-9F86-6A526015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Одиночкин</dc:creator>
  <cp:lastModifiedBy>Пользователь</cp:lastModifiedBy>
  <cp:revision>8</cp:revision>
  <cp:lastPrinted>2020-11-24T15:28:00Z</cp:lastPrinted>
  <dcterms:created xsi:type="dcterms:W3CDTF">2020-11-23T11:09:00Z</dcterms:created>
  <dcterms:modified xsi:type="dcterms:W3CDTF">2020-11-24T17:26:00Z</dcterms:modified>
</cp:coreProperties>
</file>